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B58" w:rsidRDefault="00D37B58">
      <w:pPr>
        <w:pStyle w:val="10"/>
      </w:pPr>
    </w:p>
    <w:tbl>
      <w:tblPr>
        <w:tblStyle w:val="afff1"/>
        <w:tblW w:w="10350" w:type="dxa"/>
        <w:tblLayout w:type="fixed"/>
        <w:tblLook w:val="04A0" w:firstRow="1" w:lastRow="0" w:firstColumn="1" w:lastColumn="0" w:noHBand="0" w:noVBand="1"/>
      </w:tblPr>
      <w:tblGrid>
        <w:gridCol w:w="5670"/>
        <w:gridCol w:w="4680"/>
      </w:tblGrid>
      <w:tr w:rsidR="00D37B58"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</w:tcPr>
          <w:p w:rsidR="00D37B58" w:rsidRDefault="009D2338">
            <w:pPr>
              <w:pStyle w:val="af0"/>
              <w:rPr>
                <w:sz w:val="30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343275" cy="1289050"/>
                  <wp:effectExtent l="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D37B58" w:rsidRDefault="00D37B58">
            <w:pPr>
              <w:pStyle w:val="10"/>
              <w:widowControl w:val="0"/>
              <w:spacing w:after="0" w:line="360" w:lineRule="auto"/>
              <w:ind w:left="290"/>
              <w:jc w:val="center"/>
              <w:rPr>
                <w:sz w:val="30"/>
              </w:rPr>
            </w:pPr>
          </w:p>
        </w:tc>
      </w:tr>
    </w:tbl>
    <w:p w:rsidR="00D37B58" w:rsidRDefault="00D37B58">
      <w:pPr>
        <w:pStyle w:val="10"/>
        <w:spacing w:after="0" w:line="360" w:lineRule="auto"/>
        <w:jc w:val="right"/>
      </w:pPr>
    </w:p>
    <w:sdt>
      <w:sdtPr>
        <w:id w:val="1210028001"/>
        <w:docPartObj>
          <w:docPartGallery w:val="Cover Pages"/>
          <w:docPartUnique/>
        </w:docPartObj>
      </w:sdtPr>
      <w:sdtEndPr/>
      <w:sdtContent>
        <w:p w:rsidR="00D37B58" w:rsidRDefault="00D37B58">
          <w:pPr>
            <w:pStyle w:val="10"/>
            <w:spacing w:after="0" w:line="360" w:lineRule="auto"/>
            <w:jc w:val="right"/>
          </w:pPr>
        </w:p>
        <w:p w:rsidR="00D37B58" w:rsidRDefault="00D37B58">
          <w:pPr>
            <w:pStyle w:val="10"/>
            <w:spacing w:after="0" w:line="360" w:lineRule="auto"/>
            <w:jc w:val="right"/>
            <w:rPr>
              <w:rFonts w:eastAsia="Arial Unicode MS"/>
              <w:sz w:val="72"/>
              <w:szCs w:val="72"/>
            </w:rPr>
          </w:pPr>
        </w:p>
        <w:p w:rsidR="00D37B58" w:rsidRDefault="00D37B58">
          <w:pPr>
            <w:pStyle w:val="10"/>
            <w:spacing w:after="0" w:line="360" w:lineRule="auto"/>
            <w:jc w:val="right"/>
            <w:rPr>
              <w:rFonts w:eastAsia="Arial Unicode MS"/>
              <w:sz w:val="72"/>
              <w:szCs w:val="72"/>
            </w:rPr>
          </w:pPr>
        </w:p>
        <w:p w:rsidR="00D37B58" w:rsidRDefault="009D2338">
          <w:pPr>
            <w:pStyle w:val="10"/>
            <w:spacing w:after="0" w:line="240" w:lineRule="auto"/>
            <w:jc w:val="center"/>
            <w:rPr>
              <w:rFonts w:eastAsia="Arial Unicode MS"/>
              <w:sz w:val="56"/>
              <w:szCs w:val="56"/>
            </w:rPr>
          </w:pPr>
          <w:r>
            <w:rPr>
              <w:rFonts w:eastAsia="Arial Unicode MS"/>
              <w:sz w:val="56"/>
              <w:szCs w:val="56"/>
            </w:rPr>
            <w:t>КОНКУРСНОЕ ЗАДАНИЕ КОМПЕТЕНЦИИ</w:t>
          </w:r>
        </w:p>
        <w:p w:rsidR="00D37B58" w:rsidRDefault="009D2338">
          <w:pPr>
            <w:pStyle w:val="10"/>
            <w:spacing w:after="0" w:line="240" w:lineRule="auto"/>
            <w:jc w:val="center"/>
            <w:rPr>
              <w:rFonts w:eastAsia="Arial Unicode MS"/>
              <w:sz w:val="56"/>
              <w:szCs w:val="56"/>
            </w:rPr>
          </w:pPr>
          <w:r>
            <w:rPr>
              <w:rFonts w:eastAsia="Arial Unicode MS"/>
              <w:sz w:val="56"/>
              <w:szCs w:val="56"/>
            </w:rPr>
            <w:t>«Правоохранительная деятельность (Полицейский)»</w:t>
          </w:r>
        </w:p>
        <w:p w:rsidR="00D37B58" w:rsidRDefault="009D2338">
          <w:pPr>
            <w:spacing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Регионального Чемпионата по профессиональному мастерству «Профессионалы» в 2024г.</w:t>
          </w:r>
        </w:p>
        <w:p w:rsidR="00D37B58" w:rsidRDefault="000E5A51">
          <w:pPr>
            <w:pStyle w:val="10"/>
            <w:spacing w:after="0" w:line="360" w:lineRule="auto"/>
            <w:jc w:val="center"/>
            <w:rPr>
              <w:rFonts w:eastAsia="Arial Unicode MS"/>
              <w:sz w:val="72"/>
              <w:szCs w:val="72"/>
            </w:rPr>
          </w:pPr>
        </w:p>
      </w:sdtContent>
    </w:sdt>
    <w:p w:rsidR="00D37B58" w:rsidRDefault="00D37B58">
      <w:pPr>
        <w:pStyle w:val="10"/>
        <w:spacing w:after="0" w:line="360" w:lineRule="auto"/>
        <w:rPr>
          <w:lang w:bidi="en-US"/>
        </w:rPr>
      </w:pPr>
    </w:p>
    <w:p w:rsidR="00D37B58" w:rsidRDefault="00D37B58">
      <w:pPr>
        <w:pStyle w:val="10"/>
        <w:spacing w:after="0" w:line="360" w:lineRule="auto"/>
        <w:rPr>
          <w:lang w:bidi="en-US"/>
        </w:rPr>
      </w:pPr>
    </w:p>
    <w:p w:rsidR="00D37B58" w:rsidRDefault="00D37B58">
      <w:pPr>
        <w:pStyle w:val="10"/>
        <w:spacing w:after="0" w:line="360" w:lineRule="auto"/>
        <w:rPr>
          <w:lang w:bidi="en-US"/>
        </w:rPr>
      </w:pPr>
    </w:p>
    <w:p w:rsidR="00D37B58" w:rsidRDefault="00D37B58">
      <w:pPr>
        <w:pStyle w:val="10"/>
        <w:spacing w:after="0" w:line="360" w:lineRule="auto"/>
        <w:rPr>
          <w:lang w:bidi="en-US"/>
        </w:rPr>
      </w:pPr>
    </w:p>
    <w:p w:rsidR="00D37B58" w:rsidRDefault="00D37B58">
      <w:pPr>
        <w:pStyle w:val="10"/>
        <w:spacing w:after="0" w:line="360" w:lineRule="auto"/>
        <w:rPr>
          <w:lang w:bidi="en-US"/>
        </w:rPr>
      </w:pPr>
    </w:p>
    <w:p w:rsidR="00D37B58" w:rsidRDefault="00D37B58">
      <w:pPr>
        <w:pStyle w:val="10"/>
        <w:spacing w:after="0" w:line="360" w:lineRule="auto"/>
        <w:jc w:val="center"/>
        <w:rPr>
          <w:lang w:bidi="en-US"/>
        </w:rPr>
      </w:pPr>
    </w:p>
    <w:p w:rsidR="00D37B58" w:rsidRDefault="00D37B58">
      <w:pPr>
        <w:pStyle w:val="10"/>
        <w:spacing w:after="0" w:line="360" w:lineRule="auto"/>
        <w:jc w:val="center"/>
        <w:rPr>
          <w:lang w:bidi="en-US"/>
        </w:rPr>
      </w:pPr>
    </w:p>
    <w:p w:rsidR="00D37B58" w:rsidRDefault="00D37B58">
      <w:pPr>
        <w:pStyle w:val="10"/>
        <w:spacing w:after="0" w:line="360" w:lineRule="auto"/>
        <w:jc w:val="center"/>
        <w:rPr>
          <w:lang w:bidi="en-US"/>
        </w:rPr>
      </w:pPr>
    </w:p>
    <w:p w:rsidR="00D37B58" w:rsidRDefault="00D37B58">
      <w:pPr>
        <w:pStyle w:val="10"/>
        <w:spacing w:after="0" w:line="360" w:lineRule="auto"/>
        <w:jc w:val="center"/>
        <w:rPr>
          <w:lang w:bidi="en-US"/>
        </w:rPr>
      </w:pPr>
    </w:p>
    <w:p w:rsidR="00D37B58" w:rsidRDefault="009D2338">
      <w:pPr>
        <w:pStyle w:val="10"/>
        <w:spacing w:after="0" w:line="360" w:lineRule="auto"/>
        <w:jc w:val="center"/>
        <w:rPr>
          <w:lang w:bidi="en-US"/>
        </w:rPr>
      </w:pPr>
      <w:r>
        <w:rPr>
          <w:lang w:bidi="en-US"/>
        </w:rPr>
        <w:t>г. 2024</w:t>
      </w:r>
    </w:p>
    <w:p w:rsidR="00D37B58" w:rsidRDefault="009D2338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:rsidR="00D37B58" w:rsidRDefault="00D37B58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D37B58" w:rsidRDefault="009D2338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sdt>
      <w:sdtPr>
        <w:id w:val="1986194826"/>
        <w:docPartObj>
          <w:docPartGallery w:val="Table of Contents"/>
          <w:docPartUnique/>
        </w:docPartObj>
      </w:sdtPr>
      <w:sdtEndPr/>
      <w:sdtContent>
        <w:p w:rsidR="001942C7" w:rsidRPr="00CE53C9" w:rsidRDefault="009D2338" w:rsidP="001942C7">
          <w:pPr>
            <w:pStyle w:val="26"/>
            <w:rPr>
              <w:noProof/>
            </w:rPr>
          </w:pPr>
          <w:r w:rsidRPr="00CE53C9">
            <w:fldChar w:fldCharType="begin"/>
          </w:r>
          <w:r w:rsidRPr="00CE53C9">
            <w:rPr>
              <w:rStyle w:val="aff2"/>
              <w:webHidden/>
            </w:rPr>
            <w:instrText xml:space="preserve"> TOC \z \o "1-2" \u \h</w:instrText>
          </w:r>
          <w:r w:rsidRPr="00CE53C9">
            <w:rPr>
              <w:rStyle w:val="aff2"/>
            </w:rPr>
            <w:fldChar w:fldCharType="separate"/>
          </w:r>
          <w:hyperlink w:anchor="_Toc125645896">
            <w:r w:rsidRPr="00CE53C9">
              <w:rPr>
                <w:noProof/>
                <w:webHidden/>
              </w:rPr>
              <w:fldChar w:fldCharType="begin"/>
            </w:r>
            <w:r w:rsidRPr="00CE53C9">
              <w:rPr>
                <w:noProof/>
                <w:webHidden/>
              </w:rPr>
              <w:instrText>PAGEREF _Toc125645896 \h</w:instrText>
            </w:r>
            <w:r w:rsidRPr="00CE53C9">
              <w:rPr>
                <w:noProof/>
                <w:webHidden/>
              </w:rPr>
            </w:r>
            <w:r w:rsidRPr="00CE53C9">
              <w:rPr>
                <w:noProof/>
                <w:webHidden/>
              </w:rPr>
              <w:fldChar w:fldCharType="separate"/>
            </w:r>
            <w:r w:rsidR="00D77487">
              <w:rPr>
                <w:noProof/>
                <w:webHidden/>
              </w:rPr>
              <w:t>4</w:t>
            </w:r>
            <w:r w:rsidRPr="00CE53C9">
              <w:rPr>
                <w:noProof/>
                <w:webHidden/>
              </w:rPr>
              <w:fldChar w:fldCharType="end"/>
            </w:r>
          </w:hyperlink>
          <w:r w:rsidR="001942C7" w:rsidRPr="00CE53C9">
            <w:rPr>
              <w:noProof/>
            </w:rPr>
            <w:t>1. ОСНОВНЫЕ ТРЕБОВАНИЯ КОМПЕТЕНЦИИ</w:t>
          </w:r>
          <w:r w:rsidR="001942C7" w:rsidRPr="00CE53C9">
            <w:rPr>
              <w:noProof/>
            </w:rPr>
            <w:tab/>
            <w:t>3</w:t>
          </w:r>
        </w:p>
        <w:p w:rsidR="001942C7" w:rsidRPr="00CE53C9" w:rsidRDefault="001942C7" w:rsidP="001942C7">
          <w:pPr>
            <w:pStyle w:val="26"/>
            <w:rPr>
              <w:noProof/>
            </w:rPr>
          </w:pPr>
          <w:r w:rsidRPr="00CE53C9">
            <w:rPr>
              <w:noProof/>
            </w:rPr>
            <w:t>1.1. ОБЩИЕ СВЕДЕНИЯ О ТРЕБОВАНИЯХ КОМПЕТЕНЦИИ</w:t>
          </w:r>
          <w:r w:rsidRPr="00CE53C9">
            <w:rPr>
              <w:noProof/>
            </w:rPr>
            <w:tab/>
            <w:t>3</w:t>
          </w:r>
        </w:p>
        <w:p w:rsidR="001942C7" w:rsidRPr="00CE53C9" w:rsidRDefault="001942C7" w:rsidP="001942C7">
          <w:pPr>
            <w:pStyle w:val="26"/>
            <w:rPr>
              <w:noProof/>
            </w:rPr>
          </w:pPr>
          <w:r w:rsidRPr="00CE53C9">
            <w:rPr>
              <w:noProof/>
            </w:rPr>
            <w:t>1.2. ПЕРЕЧЕНЬ ПРОФЕССИОНАЛЬНЫХ ЗАДАЧ СПЕЦИАЛИСТА ПО КОМПЕТЕНЦИИ «ПРАВООХРАНИТЕЛЬНАЯ ДЕЯТЕЛЬНОСТЬ (ПОЛИЦЕЙСКИЙ)»</w:t>
          </w:r>
          <w:r w:rsidRPr="00CE53C9">
            <w:rPr>
              <w:noProof/>
            </w:rPr>
            <w:tab/>
            <w:t>3</w:t>
          </w:r>
        </w:p>
        <w:p w:rsidR="001942C7" w:rsidRPr="00CE53C9" w:rsidRDefault="001942C7" w:rsidP="001942C7">
          <w:pPr>
            <w:pStyle w:val="26"/>
            <w:rPr>
              <w:noProof/>
            </w:rPr>
          </w:pPr>
          <w:r w:rsidRPr="00CE53C9">
            <w:rPr>
              <w:noProof/>
            </w:rPr>
            <w:t>1.3. ТРЕБОВАНИЯ К СХЕМЕ ОЦЕНКИ</w:t>
          </w:r>
          <w:r w:rsidRPr="00CE53C9">
            <w:rPr>
              <w:noProof/>
            </w:rPr>
            <w:tab/>
            <w:t>8</w:t>
          </w:r>
        </w:p>
        <w:p w:rsidR="001942C7" w:rsidRPr="00CE53C9" w:rsidRDefault="001942C7" w:rsidP="001942C7">
          <w:pPr>
            <w:pStyle w:val="26"/>
            <w:rPr>
              <w:noProof/>
            </w:rPr>
          </w:pPr>
          <w:r w:rsidRPr="00CE53C9">
            <w:rPr>
              <w:noProof/>
            </w:rPr>
            <w:t>1.4. СПЕЦИФИКАЦИЯ ОЦЕНКИ КОМПЕТЕНЦИИ</w:t>
          </w:r>
          <w:r w:rsidRPr="00CE53C9">
            <w:rPr>
              <w:noProof/>
            </w:rPr>
            <w:tab/>
            <w:t>8</w:t>
          </w:r>
        </w:p>
        <w:p w:rsidR="001942C7" w:rsidRPr="00CE53C9" w:rsidRDefault="001942C7" w:rsidP="001942C7">
          <w:pPr>
            <w:pStyle w:val="26"/>
            <w:rPr>
              <w:noProof/>
            </w:rPr>
          </w:pPr>
          <w:r w:rsidRPr="00CE53C9">
            <w:rPr>
              <w:noProof/>
            </w:rPr>
            <w:t>1.5. КОНКУРСНОЕ ЗАДАНИЕ</w:t>
          </w:r>
          <w:r w:rsidRPr="00CE53C9">
            <w:rPr>
              <w:noProof/>
            </w:rPr>
            <w:tab/>
          </w:r>
          <w:r w:rsidR="00506962" w:rsidRPr="00CE53C9">
            <w:rPr>
              <w:noProof/>
            </w:rPr>
            <w:t>10</w:t>
          </w:r>
        </w:p>
        <w:p w:rsidR="001942C7" w:rsidRPr="00CE53C9" w:rsidRDefault="001942C7" w:rsidP="001942C7">
          <w:pPr>
            <w:pStyle w:val="26"/>
            <w:rPr>
              <w:noProof/>
            </w:rPr>
          </w:pPr>
          <w:r w:rsidRPr="00CE53C9">
            <w:rPr>
              <w:noProof/>
            </w:rPr>
            <w:t xml:space="preserve">1.5.1. Разработка/выбор конкурсного задания (ссылка на ЯндексДиск с </w:t>
          </w:r>
          <w:r w:rsidR="00506962" w:rsidRPr="00CE53C9">
            <w:rPr>
              <w:noProof/>
            </w:rPr>
            <w:t>матрицей, заполненной в Excel)</w:t>
          </w:r>
          <w:r w:rsidR="00506962" w:rsidRPr="00CE53C9">
            <w:rPr>
              <w:noProof/>
            </w:rPr>
            <w:tab/>
            <w:t>10</w:t>
          </w:r>
        </w:p>
        <w:p w:rsidR="001942C7" w:rsidRPr="00CE53C9" w:rsidRDefault="001942C7" w:rsidP="001942C7">
          <w:pPr>
            <w:pStyle w:val="26"/>
            <w:rPr>
              <w:noProof/>
            </w:rPr>
          </w:pPr>
          <w:r w:rsidRPr="00CE53C9">
            <w:rPr>
              <w:noProof/>
            </w:rPr>
            <w:t>1.5.2. Структура модулей конкурсного задания (инвариант/вариатив)</w:t>
          </w:r>
          <w:r w:rsidRPr="00CE53C9">
            <w:rPr>
              <w:noProof/>
            </w:rPr>
            <w:tab/>
            <w:t>1</w:t>
          </w:r>
          <w:r w:rsidR="00506962" w:rsidRPr="00CE53C9">
            <w:rPr>
              <w:noProof/>
            </w:rPr>
            <w:t>1</w:t>
          </w:r>
        </w:p>
        <w:p w:rsidR="001942C7" w:rsidRPr="00CE53C9" w:rsidRDefault="001942C7" w:rsidP="001942C7">
          <w:pPr>
            <w:pStyle w:val="26"/>
            <w:rPr>
              <w:noProof/>
            </w:rPr>
          </w:pPr>
          <w:r w:rsidRPr="00CE53C9">
            <w:rPr>
              <w:noProof/>
            </w:rPr>
            <w:t>2. СПЕЦИАЛЬНЫЕ ПРАВИЛА КОМПЕТЕНЦИИ</w:t>
          </w:r>
          <w:r w:rsidRPr="00CE53C9">
            <w:rPr>
              <w:noProof/>
            </w:rPr>
            <w:tab/>
            <w:t>2</w:t>
          </w:r>
          <w:r w:rsidR="00F827BA" w:rsidRPr="00CE53C9">
            <w:rPr>
              <w:noProof/>
            </w:rPr>
            <w:t>4</w:t>
          </w:r>
        </w:p>
        <w:p w:rsidR="001942C7" w:rsidRPr="00CE53C9" w:rsidRDefault="001942C7" w:rsidP="001942C7">
          <w:pPr>
            <w:pStyle w:val="26"/>
            <w:rPr>
              <w:noProof/>
            </w:rPr>
          </w:pPr>
          <w:r w:rsidRPr="00CE53C9">
            <w:rPr>
              <w:noProof/>
            </w:rPr>
            <w:t>2.1. Личный инструмент конкурсанта</w:t>
          </w:r>
          <w:r w:rsidRPr="00CE53C9">
            <w:rPr>
              <w:noProof/>
            </w:rPr>
            <w:tab/>
            <w:t>2</w:t>
          </w:r>
          <w:r w:rsidR="00F827BA" w:rsidRPr="00CE53C9">
            <w:rPr>
              <w:noProof/>
            </w:rPr>
            <w:t>4</w:t>
          </w:r>
        </w:p>
        <w:p w:rsidR="001942C7" w:rsidRPr="00CE53C9" w:rsidRDefault="001942C7" w:rsidP="001942C7">
          <w:pPr>
            <w:pStyle w:val="26"/>
            <w:rPr>
              <w:noProof/>
            </w:rPr>
          </w:pPr>
          <w:r w:rsidRPr="00CE53C9">
            <w:rPr>
              <w:noProof/>
            </w:rPr>
            <w:t>2.2. Материалы, оборудование и инструменты, запрещенные на площадке</w:t>
          </w:r>
          <w:r w:rsidRPr="00CE53C9">
            <w:rPr>
              <w:noProof/>
            </w:rPr>
            <w:tab/>
            <w:t>2</w:t>
          </w:r>
          <w:r w:rsidR="00F827BA" w:rsidRPr="00CE53C9">
            <w:rPr>
              <w:noProof/>
            </w:rPr>
            <w:t>4</w:t>
          </w:r>
        </w:p>
        <w:p w:rsidR="00D37B58" w:rsidRDefault="001942C7" w:rsidP="001942C7">
          <w:pPr>
            <w:pStyle w:val="26"/>
            <w:rPr>
              <w:rFonts w:asciiTheme="minorHAnsi" w:eastAsiaTheme="minorEastAsia" w:hAnsiTheme="minorHAnsi" w:cstheme="minorBidi"/>
            </w:rPr>
          </w:pPr>
          <w:r w:rsidRPr="00CE53C9">
            <w:rPr>
              <w:noProof/>
            </w:rPr>
            <w:t>3. Приложения</w:t>
          </w:r>
          <w:r w:rsidRPr="00CE53C9">
            <w:rPr>
              <w:noProof/>
            </w:rPr>
            <w:tab/>
            <w:t>2</w:t>
          </w:r>
          <w:r w:rsidR="009D2338" w:rsidRPr="00CE53C9">
            <w:fldChar w:fldCharType="end"/>
          </w:r>
          <w:r w:rsidR="00F827BA">
            <w:t>4</w:t>
          </w:r>
        </w:p>
      </w:sdtContent>
    </w:sdt>
    <w:p w:rsidR="00D37B58" w:rsidRDefault="00D37B58">
      <w:pPr>
        <w:pStyle w:val="bullet"/>
        <w:tabs>
          <w:tab w:val="clear" w:pos="360"/>
          <w:tab w:val="left" w:pos="142"/>
          <w:tab w:val="right" w:leader="dot" w:pos="9639"/>
        </w:tabs>
        <w:ind w:left="0" w:firstLine="0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D37B58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D37B58" w:rsidRDefault="009D2338">
      <w:pPr>
        <w:pStyle w:val="bullet"/>
        <w:tabs>
          <w:tab w:val="clear" w:pos="360"/>
        </w:tabs>
        <w:spacing w:line="276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:rsidR="00D37B58" w:rsidRDefault="00D37B58">
      <w:pPr>
        <w:pStyle w:val="bullet"/>
        <w:tabs>
          <w:tab w:val="clear" w:pos="360"/>
        </w:tabs>
        <w:spacing w:line="276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УПК РФ - «Уголовно-процессуальный кодекс Российской Федерации» от 18.12.2001 № 174-ФЗ (ред. от 04.08.2023) (с изм. и доп., вступ. в силу с 12.10.2023).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КоАП РФ - «Кодекс Российской Федерации об административных правонарушениях» от 30.12.2001 № 195-ФЗ (ред. От 19.10.2023).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ППСП –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патрульно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– постовая служба полиции.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БПЛА – беспилотный летательный аппарат.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АК – автомат Калашникова.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СВУ – самодельное взрывное устройство.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ДТК - дульный тормоз-компенсатор.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ИБД – информационная база данных.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СПЗ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Л–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специальные помещения для задержанных лиц.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МП – место происшествия.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ОВД – органы внутренних дел.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ОМП – осмотр места происшествия.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ПМ – пистолет Макарова.</w:t>
      </w:r>
    </w:p>
    <w:p w:rsidR="00D37B58" w:rsidRDefault="009D2338">
      <w:pPr>
        <w:pStyle w:val="bullet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СОГ – следственно – оперативная группа.</w:t>
      </w:r>
    </w:p>
    <w:p w:rsidR="00D37B58" w:rsidRDefault="00D37B58">
      <w:pPr>
        <w:pStyle w:val="bullet"/>
        <w:tabs>
          <w:tab w:val="clear" w:pos="360"/>
        </w:tabs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D37B58" w:rsidRDefault="009D2338">
      <w:pPr>
        <w:pStyle w:val="10"/>
        <w:spacing w:after="0" w:line="240" w:lineRule="auto"/>
        <w:jc w:val="both"/>
        <w:rPr>
          <w:b/>
          <w:bCs/>
          <w:sz w:val="28"/>
          <w:szCs w:val="28"/>
        </w:rPr>
      </w:pPr>
      <w:bookmarkStart w:id="0" w:name="_Toc450204622"/>
      <w:bookmarkEnd w:id="0"/>
      <w:r>
        <w:br w:type="page"/>
      </w:r>
    </w:p>
    <w:p w:rsidR="00D37B58" w:rsidRDefault="009D2338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Toc125645896"/>
      <w:r>
        <w:rPr>
          <w:rFonts w:ascii="Times New Roman" w:hAnsi="Times New Roman"/>
          <w:b/>
          <w:sz w:val="28"/>
          <w:szCs w:val="28"/>
        </w:rPr>
        <w:lastRenderedPageBreak/>
        <w:t>1. ОСНОВНЫЕ ТРЕБОВАНИЯ КОМПЕТЕНЦИИ</w:t>
      </w:r>
      <w:bookmarkEnd w:id="1"/>
    </w:p>
    <w:p w:rsidR="00D37B58" w:rsidRDefault="009D2338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" w:name="_Toc125645897"/>
      <w:r>
        <w:rPr>
          <w:rFonts w:ascii="Times New Roman" w:hAnsi="Times New Roman"/>
          <w:b/>
          <w:sz w:val="28"/>
          <w:szCs w:val="28"/>
        </w:rPr>
        <w:t>1.1. ОБЩИЕ СВЕДЕНИЯ О ТРЕБОВАНИЯХ КОМПЕТЕНЦИИ</w:t>
      </w:r>
      <w:bookmarkEnd w:id="2"/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компетенции (ТК) «Правоохранительная деятельность (Полицейский)» </w:t>
      </w:r>
      <w:bookmarkStart w:id="3" w:name="_Hlk123050441"/>
      <w:r>
        <w:rPr>
          <w:sz w:val="28"/>
          <w:szCs w:val="28"/>
        </w:rPr>
        <w:t>определяют знания, умения, навыки и трудовые функции</w:t>
      </w:r>
      <w:bookmarkEnd w:id="3"/>
      <w:r>
        <w:rPr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:rsidR="00D37B58" w:rsidRDefault="00D37B58">
      <w:pPr>
        <w:pStyle w:val="10"/>
        <w:spacing w:after="0"/>
        <w:ind w:firstLine="709"/>
        <w:jc w:val="both"/>
        <w:rPr>
          <w:sz w:val="28"/>
          <w:szCs w:val="28"/>
        </w:rPr>
      </w:pPr>
    </w:p>
    <w:p w:rsidR="00D37B58" w:rsidRDefault="009D2338">
      <w:pPr>
        <w:ind w:firstLine="709"/>
        <w:jc w:val="center"/>
        <w:rPr>
          <w:rFonts w:ascii="Times New Roman" w:hAnsi="Times New Roman"/>
          <w:b/>
          <w:sz w:val="28"/>
        </w:rPr>
      </w:pPr>
      <w:bookmarkStart w:id="4" w:name="_Toc78885652"/>
      <w:bookmarkStart w:id="5" w:name="_Toc125645898"/>
      <w:r>
        <w:rPr>
          <w:rFonts w:ascii="Times New Roman" w:hAnsi="Times New Roman"/>
          <w:b/>
          <w:sz w:val="28"/>
        </w:rPr>
        <w:t>1.</w:t>
      </w:r>
      <w:bookmarkEnd w:id="4"/>
      <w:r>
        <w:rPr>
          <w:rFonts w:ascii="Times New Roman" w:hAnsi="Times New Roman"/>
          <w:b/>
          <w:sz w:val="28"/>
        </w:rPr>
        <w:t>2. ПЕРЕЧЕНЬ ПРОФЕССИОНАЛЬНЫХ ЗАДАЧ СПЕЦИАЛИСТА ПО КОМПЕТЕНЦИИ «ПРАВООХРАНИТЕЛЬНАЯ ДЕЯТЕЛЬНОСТЬ (ПОЛИЦЕЙСКИЙ)»</w:t>
      </w:r>
      <w:bookmarkEnd w:id="5"/>
    </w:p>
    <w:p w:rsidR="00D37B58" w:rsidRDefault="009D2338">
      <w:pPr>
        <w:pStyle w:val="10"/>
        <w:spacing w:after="0"/>
        <w:jc w:val="right"/>
        <w:rPr>
          <w:i/>
          <w:iCs/>
          <w:sz w:val="28"/>
          <w:szCs w:val="20"/>
        </w:rPr>
      </w:pPr>
      <w:r>
        <w:rPr>
          <w:i/>
          <w:iCs/>
          <w:sz w:val="28"/>
          <w:szCs w:val="20"/>
        </w:rPr>
        <w:t>Таблица №1</w:t>
      </w:r>
    </w:p>
    <w:p w:rsidR="00D37B58" w:rsidRDefault="00D37B58">
      <w:pPr>
        <w:pStyle w:val="10"/>
        <w:spacing w:after="0" w:line="240" w:lineRule="auto"/>
        <w:jc w:val="right"/>
        <w:rPr>
          <w:i/>
          <w:iCs/>
          <w:sz w:val="20"/>
          <w:szCs w:val="20"/>
        </w:rPr>
      </w:pPr>
    </w:p>
    <w:p w:rsidR="00D37B58" w:rsidRDefault="009D2338">
      <w:pPr>
        <w:pStyle w:val="10"/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:rsidR="00D37B58" w:rsidRDefault="00D37B58">
      <w:pPr>
        <w:pStyle w:val="10"/>
        <w:spacing w:after="0" w:line="240" w:lineRule="auto"/>
        <w:jc w:val="center"/>
        <w:rPr>
          <w:i/>
          <w:iCs/>
          <w:sz w:val="20"/>
          <w:szCs w:val="20"/>
        </w:rPr>
      </w:pPr>
    </w:p>
    <w:tbl>
      <w:tblPr>
        <w:tblW w:w="5000" w:type="pct"/>
        <w:tblLayout w:type="fixed"/>
        <w:tblLook w:val="0400" w:firstRow="0" w:lastRow="0" w:firstColumn="0" w:lastColumn="0" w:noHBand="0" w:noVBand="1"/>
      </w:tblPr>
      <w:tblGrid>
        <w:gridCol w:w="651"/>
        <w:gridCol w:w="7609"/>
        <w:gridCol w:w="1595"/>
      </w:tblGrid>
      <w:tr w:rsidR="00D37B58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color w:val="FFFFFF"/>
                <w:sz w:val="28"/>
                <w:szCs w:val="28"/>
              </w:rPr>
              <w:t>п</w:t>
            </w:r>
            <w:proofErr w:type="gramEnd"/>
            <w:r>
              <w:rPr>
                <w:b/>
                <w:color w:val="FFFFFF"/>
                <w:sz w:val="28"/>
                <w:szCs w:val="28"/>
              </w:rPr>
              <w:t>/п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D37B58" w:rsidRDefault="009D2338">
            <w:pPr>
              <w:pStyle w:val="10"/>
              <w:widowControl w:val="0"/>
              <w:jc w:val="both"/>
              <w:rPr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D37B58" w:rsidRDefault="009D2338">
            <w:pPr>
              <w:pStyle w:val="10"/>
              <w:widowControl w:val="0"/>
              <w:jc w:val="both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Важность </w:t>
            </w:r>
            <w:proofErr w:type="gramStart"/>
            <w:r>
              <w:rPr>
                <w:b/>
                <w:color w:val="FFFFFF"/>
                <w:sz w:val="28"/>
                <w:szCs w:val="28"/>
              </w:rPr>
              <w:t>в</w:t>
            </w:r>
            <w:proofErr w:type="gramEnd"/>
            <w:r>
              <w:rPr>
                <w:b/>
                <w:color w:val="FFFFFF"/>
                <w:sz w:val="28"/>
                <w:szCs w:val="28"/>
              </w:rPr>
              <w:t xml:space="preserve"> %</w:t>
            </w:r>
          </w:p>
        </w:tc>
      </w:tr>
      <w:tr w:rsidR="00D37B58"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Организация работы, охрана труда и безопасность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13%</w:t>
            </w: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знать и понимать: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правила личной безопасности в условиях повседневной служебной деятельности и в чрезвычайных ситуациях;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меры безопасности при обращении с огнестрельным оружием и боеприпасами;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порядок использования средств индивидуальной защиты;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обязанности, ответственность и полномочия по вопросам безопасности граждан;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корректирующие и предупредительные действия;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правила ухода и сбережения огнестрельного оружия и боеприпасов;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>
              <w:rPr>
                <w:sz w:val="28"/>
                <w:szCs w:val="28"/>
              </w:rPr>
              <w:tab/>
              <w:t>принципы оказания первой доврачебной помощи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информирование и нормативно-правовое обеспечение по вопросам охраны общественного порядка и обеспечения безопасности при проведении различных массовых мероприятий.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организовать безопасность рабочего пространства при патрулировании, осмотре и иных процессуальных действиях;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составлять алгоритмы действий нарядов при изменениях оперативной обстановки;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выполнять упражнения по использованию средств индивидуальной защиты;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осуществить самопомощь при ранении и первую помощь пострадавшим и лицам, получившим телесные повреждения в результате применения оружия и специальных средств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осуществлять проверку практической подготовленности сотрудников и работников к действиям при угрозе жизни и здоровью;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Нормативная и служебная документация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17%</w:t>
            </w: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знать и понимать: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Конституцию Российской Федерации;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нормативные правовые акты, регламентирующие деятельность полиции по охране общественного порядка и обеспечению общественной безопасности;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назначение, функции и задачи подразделений патрульно-постовой службы;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обязанности и права патрульно-постовых нарядов, порядок несения службы в составе нарядов, на постах и маршрутах;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тактику противодействия терроризму и экстремистской деятельности;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основания и порядок задержания лиц, подозреваемых в совершении преступлений, лиц, совершивших административные правонарушения;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служебные документы: типологию, содержание, композицию, языковое оформление. 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правовые основы применения огнестрельного оружия, специальных средств и физической силы сотрудниками полиции;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положения Строевого Устава Вооруженных сил России.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вести служебную документацию: управленческую </w:t>
            </w:r>
            <w:r>
              <w:rPr>
                <w:sz w:val="28"/>
                <w:szCs w:val="28"/>
              </w:rPr>
              <w:lastRenderedPageBreak/>
              <w:t>(организационно-распорядительные), оперативно-розыскную, уголовно-процессуальную и административно-процессуальную;</w:t>
            </w:r>
            <w:proofErr w:type="gramEnd"/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осуществлять проверку законности локальных актов;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осуществлять договорно-претензионную и лицензионно-разрешительную работу;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юридически оценивать документацию по антитеррористической защищенности объектов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вести документацию общего и частного планирования.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Тактика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11%</w:t>
            </w: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знать и понимать: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как патрулировать населенные пункты и общественные места, оборудовать контрольные пункты, выставлять посты, в том числе стационарные, и заслоны;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как требовать от граждан соблюдения пропускного режима на охраняемых объектах;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как проверять у граждан документы, подтверждающие законность владения (использования) ими гражданским или служебным оружием;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тактику индивидуальных и групповых действий в процессе задержания преступника;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как проводить отдельные следственные действия и оперативно-розыскные мероприятия;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как проводить задержание;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этапы и стадии осмотра места происшествия;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правила и приемы ориентирования и движения на местности по карте и без карты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проверять документы, удостоверяющие личность граждан;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запрещать эксплуатацию и задерживать автомототранспортные средства, </w:t>
            </w:r>
            <w:proofErr w:type="gramStart"/>
            <w:r>
              <w:rPr>
                <w:sz w:val="28"/>
                <w:szCs w:val="28"/>
              </w:rPr>
              <w:t>создающих</w:t>
            </w:r>
            <w:proofErr w:type="gramEnd"/>
            <w:r>
              <w:rPr>
                <w:sz w:val="28"/>
                <w:szCs w:val="28"/>
              </w:rPr>
              <w:t xml:space="preserve"> угрозу безопасности дорожного движения или находящиеся в розыске;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выяснить место, время и способ совершения преступления, данные (приметы) о подозреваемом в совершении преступления, обеспечить охрану места происшествия;</w:t>
            </w:r>
            <w:proofErr w:type="gramEnd"/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ориентироваться на местности, составить план-схему, чертеж места происшествия, рисунки следов преступления, зарисовка объектов, имеющих отношение к преступному деянию; 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осуществить охрану места происшествия;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выдвигать версии и планировать работу с </w:t>
            </w:r>
            <w:proofErr w:type="gramStart"/>
            <w:r>
              <w:rPr>
                <w:sz w:val="28"/>
                <w:szCs w:val="28"/>
              </w:rPr>
              <w:lastRenderedPageBreak/>
              <w:t>подозреваемыми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приводить в исполнение решения и постановления.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Коммуникация и межличностные отношения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6%</w:t>
            </w: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знать и понимать: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средства, способы и закономерности общения;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различные формы диалога; 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способы решения конфликтных ситуаций.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понимать и применять профессиональную терминологию в области правоохранительной деятельности; 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осуществлять обратную связь со слушателем; 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использовать методы убеждения и аргументации своей позиции; 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поддерживать аудиальный и визуальный контакт со слушателями;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ориентироваться в ситуации общения (включая понимание целей, ролей, мотивации).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Вооружение, криминалистическая и специальная техника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29%</w:t>
            </w: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знать и понимать: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назначение, боевые свойства, устройство и правила обращения с огнестрельным оружием и боеприпасами; 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классификацию оружия;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общую классификацию криминалистической и специальной техники, направления, правовые и организационные основы ее применения; 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приемы и правила стрельбы из огнестрельного оружия.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назначение отдельных видов технических средств, принципы действия, основные тактико-технические характеристики, перспективы развития криминалистической и специальной техники;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криминалистические способы фиксации хода и результатов следственных действий и оперативно-розыскных мероприятий при помощи оборудования унифицированного криминалистического чемодана.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применять способы удержания оружия (хватка);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производить прицельный выстрел из различных видов оружия, различных положений, в средствах индивидуальной защиты и транспорта;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производить неполную разборку и сборку пистолета и автомата;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провести снаряжение магазинов автомата и пистолета учебными патронами.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>
              <w:rPr>
                <w:sz w:val="28"/>
                <w:szCs w:val="28"/>
              </w:rPr>
              <w:tab/>
              <w:t>применять криминалистическую технику в работе со следами;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осуществлять фотографирование и видеозапись;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изготовить слепки и копии объемных и поверхностных следов, проводить их предварительное исследование.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Вычислительная техника и программное обеспечение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8%</w:t>
            </w: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знать и понимать: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основные методы и средства поиска, систематизации, обработки, передачи и защиты компьютерной информации;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состав, функции и конкретные возможности информационно-поисковых систем.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работать с базами данных;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 xml:space="preserve">составить </w:t>
            </w:r>
            <w:proofErr w:type="spellStart"/>
            <w:r>
              <w:rPr>
                <w:sz w:val="28"/>
                <w:szCs w:val="28"/>
              </w:rPr>
              <w:t>фотокомпозиционный</w:t>
            </w:r>
            <w:proofErr w:type="spellEnd"/>
            <w:r>
              <w:rPr>
                <w:sz w:val="28"/>
                <w:szCs w:val="28"/>
              </w:rPr>
              <w:t xml:space="preserve"> портрет и ориентировку разыскиваемого лица;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решать с использованием компьютерной техники различные служебные задачи.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Начальная военная и физическая подготовленность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16%</w:t>
            </w: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Специалист должен знать и понимать: 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  <w:r>
              <w:rPr>
                <w:color w:val="000000" w:themeColor="text1"/>
                <w:sz w:val="28"/>
                <w:szCs w:val="28"/>
              </w:rPr>
              <w:tab/>
              <w:t>порядок выполнения строевых приемов и порядок движения в составе подразделения;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  <w:r>
              <w:rPr>
                <w:color w:val="000000" w:themeColor="text1"/>
                <w:sz w:val="28"/>
                <w:szCs w:val="28"/>
              </w:rPr>
              <w:tab/>
              <w:t>порядок действий при возникновении чрезвычайных ситуаций;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color w:val="C9211E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  <w:r>
              <w:rPr>
                <w:color w:val="000000" w:themeColor="text1"/>
                <w:sz w:val="28"/>
                <w:szCs w:val="28"/>
              </w:rPr>
              <w:tab/>
              <w:t>биологические процессы регуляции, направленные на восстановление организма;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D37B58"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37B58" w:rsidRDefault="00D37B58">
            <w:pPr>
              <w:pStyle w:val="10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выполнять нормативы по физической и профессионально-прикладной физической подготовке, предусмотренные для сотрудников правоохранительных органов;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осуществлять задержание лица с применения физической силы;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  <w:t>вести схватку без оружия, с оружием, подручными средствами.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B58" w:rsidRDefault="00D37B58">
            <w:pPr>
              <w:pStyle w:val="10"/>
              <w:widowControl w:val="0"/>
              <w:jc w:val="both"/>
              <w:rPr>
                <w:sz w:val="28"/>
                <w:szCs w:val="28"/>
              </w:rPr>
            </w:pPr>
          </w:p>
        </w:tc>
      </w:tr>
    </w:tbl>
    <w:p w:rsidR="00D37B58" w:rsidRDefault="00D37B58">
      <w:pPr>
        <w:pStyle w:val="10"/>
        <w:spacing w:after="0" w:line="360" w:lineRule="auto"/>
        <w:ind w:firstLine="709"/>
        <w:jc w:val="both"/>
        <w:rPr>
          <w:b/>
          <w:i/>
          <w:sz w:val="28"/>
          <w:szCs w:val="28"/>
          <w:vertAlign w:val="subscript"/>
        </w:rPr>
      </w:pPr>
    </w:p>
    <w:p w:rsidR="00D37B58" w:rsidRDefault="00D37B58">
      <w:pPr>
        <w:pStyle w:val="10"/>
        <w:spacing w:after="0" w:line="360" w:lineRule="auto"/>
        <w:ind w:firstLine="709"/>
        <w:jc w:val="both"/>
        <w:rPr>
          <w:b/>
          <w:i/>
          <w:sz w:val="28"/>
          <w:szCs w:val="28"/>
          <w:vertAlign w:val="subscript"/>
        </w:rPr>
      </w:pPr>
    </w:p>
    <w:p w:rsidR="00D37B58" w:rsidRDefault="00D37B58">
      <w:pPr>
        <w:pStyle w:val="10"/>
        <w:spacing w:after="0" w:line="360" w:lineRule="auto"/>
        <w:ind w:firstLine="709"/>
        <w:jc w:val="both"/>
        <w:rPr>
          <w:b/>
          <w:i/>
          <w:sz w:val="28"/>
          <w:szCs w:val="28"/>
          <w:vertAlign w:val="subscript"/>
        </w:rPr>
      </w:pPr>
    </w:p>
    <w:p w:rsidR="00D37B58" w:rsidRDefault="009D2338">
      <w:pPr>
        <w:ind w:firstLine="709"/>
        <w:jc w:val="center"/>
        <w:rPr>
          <w:rFonts w:ascii="Times New Roman" w:hAnsi="Times New Roman"/>
          <w:b/>
          <w:sz w:val="28"/>
        </w:rPr>
      </w:pPr>
      <w:bookmarkStart w:id="6" w:name="_Toc125645899"/>
      <w:bookmarkStart w:id="7" w:name="_Toc78885655"/>
      <w:r>
        <w:rPr>
          <w:rFonts w:ascii="Times New Roman" w:hAnsi="Times New Roman"/>
          <w:b/>
          <w:sz w:val="28"/>
        </w:rPr>
        <w:t>1.3. ТРЕБОВАНИЯ К СХЕМЕ ОЦЕНКИ</w:t>
      </w:r>
      <w:bookmarkEnd w:id="6"/>
      <w:bookmarkEnd w:id="7"/>
    </w:p>
    <w:p w:rsidR="00D37B58" w:rsidRDefault="00D37B58">
      <w:pPr>
        <w:ind w:firstLine="709"/>
        <w:jc w:val="both"/>
        <w:rPr>
          <w:rFonts w:ascii="Times New Roman" w:hAnsi="Times New Roman"/>
          <w:b/>
          <w:sz w:val="28"/>
        </w:rPr>
      </w:pPr>
    </w:p>
    <w:p w:rsidR="00D37B58" w:rsidRDefault="009D2338">
      <w:pPr>
        <w:pStyle w:val="af0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:rsidR="00D37B58" w:rsidRDefault="009D2338">
      <w:pPr>
        <w:pStyle w:val="af0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D37B58" w:rsidRDefault="009D2338">
      <w:pPr>
        <w:pStyle w:val="af0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p w:rsidR="00D37B58" w:rsidRDefault="00D37B58">
      <w:pPr>
        <w:pStyle w:val="af0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ff1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01"/>
        <w:gridCol w:w="253"/>
        <w:gridCol w:w="1174"/>
        <w:gridCol w:w="1306"/>
        <w:gridCol w:w="1307"/>
        <w:gridCol w:w="1308"/>
        <w:gridCol w:w="1181"/>
        <w:gridCol w:w="1725"/>
      </w:tblGrid>
      <w:tr w:rsidR="00D37B58" w:rsidRPr="00D77487">
        <w:trPr>
          <w:trHeight w:val="1538"/>
          <w:jc w:val="center"/>
        </w:trPr>
        <w:tc>
          <w:tcPr>
            <w:tcW w:w="7950" w:type="dxa"/>
            <w:gridSpan w:val="7"/>
            <w:shd w:val="clear" w:color="auto" w:fill="92D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</w:rPr>
            </w:pPr>
            <w:r w:rsidRPr="00D77487">
              <w:rPr>
                <w:rFonts w:eastAsia="Times New Roman"/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687" w:type="dxa"/>
            <w:shd w:val="clear" w:color="auto" w:fill="92D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D77487">
              <w:rPr>
                <w:rFonts w:eastAsia="Times New Roman"/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D37B58" w:rsidRPr="00D77487">
        <w:trPr>
          <w:trHeight w:val="50"/>
          <w:jc w:val="center"/>
        </w:trPr>
        <w:tc>
          <w:tcPr>
            <w:tcW w:w="1566" w:type="dxa"/>
            <w:vMerge w:val="restart"/>
            <w:shd w:val="clear" w:color="auto" w:fill="92D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D77487">
              <w:rPr>
                <w:rFonts w:eastAsia="Times New Roman"/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47" w:type="dxa"/>
            <w:shd w:val="clear" w:color="auto" w:fill="92D050"/>
            <w:vAlign w:val="center"/>
          </w:tcPr>
          <w:p w:rsidR="00D37B58" w:rsidRPr="00D77487" w:rsidRDefault="00D37B58">
            <w:pPr>
              <w:pStyle w:val="10"/>
              <w:widowControl w:val="0"/>
              <w:spacing w:after="0" w:line="240" w:lineRule="auto"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1277" w:type="dxa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1278" w:type="dxa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1279" w:type="dxa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155" w:type="dxa"/>
            <w:shd w:val="clear" w:color="auto" w:fill="00B050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ind w:right="172" w:hanging="176"/>
              <w:jc w:val="center"/>
              <w:rPr>
                <w:b/>
                <w:sz w:val="22"/>
                <w:szCs w:val="22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</w:rPr>
              <w:t xml:space="preserve">       Д</w:t>
            </w:r>
          </w:p>
        </w:tc>
        <w:tc>
          <w:tcPr>
            <w:tcW w:w="1687" w:type="dxa"/>
            <w:shd w:val="clear" w:color="auto" w:fill="00B050"/>
            <w:vAlign w:val="center"/>
          </w:tcPr>
          <w:p w:rsidR="00D37B58" w:rsidRPr="00D77487" w:rsidRDefault="00D37B58">
            <w:pPr>
              <w:pStyle w:val="10"/>
              <w:widowControl w:val="0"/>
              <w:spacing w:after="0" w:line="240" w:lineRule="auto"/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D37B58" w:rsidRPr="00D77487">
        <w:trPr>
          <w:trHeight w:val="50"/>
          <w:jc w:val="center"/>
        </w:trPr>
        <w:tc>
          <w:tcPr>
            <w:tcW w:w="1566" w:type="dxa"/>
            <w:vMerge/>
            <w:shd w:val="clear" w:color="auto" w:fill="92D050"/>
            <w:vAlign w:val="center"/>
          </w:tcPr>
          <w:p w:rsidR="00D37B58" w:rsidRPr="00D77487" w:rsidRDefault="00D37B58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7" w:type="dxa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114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7,5</w:t>
            </w:r>
          </w:p>
        </w:tc>
        <w:tc>
          <w:tcPr>
            <w:tcW w:w="1277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0,50</w:t>
            </w:r>
          </w:p>
        </w:tc>
        <w:tc>
          <w:tcPr>
            <w:tcW w:w="127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0,25</w:t>
            </w:r>
          </w:p>
        </w:tc>
        <w:tc>
          <w:tcPr>
            <w:tcW w:w="1279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2,25</w:t>
            </w:r>
          </w:p>
        </w:tc>
        <w:tc>
          <w:tcPr>
            <w:tcW w:w="1155" w:type="dxa"/>
            <w:shd w:val="clear" w:color="auto" w:fill="FFFFFF" w:themeFill="background1"/>
          </w:tcPr>
          <w:p w:rsidR="00D37B58" w:rsidRPr="00D77487" w:rsidRDefault="00D77487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1</w:t>
            </w: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:rsidR="00D37B58" w:rsidRPr="00D77487" w:rsidRDefault="00D77487">
            <w:pPr>
              <w:pStyle w:val="10"/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11,5</w:t>
            </w:r>
          </w:p>
        </w:tc>
      </w:tr>
      <w:tr w:rsidR="00D37B58" w:rsidRPr="00D77487">
        <w:trPr>
          <w:trHeight w:val="50"/>
          <w:jc w:val="center"/>
        </w:trPr>
        <w:tc>
          <w:tcPr>
            <w:tcW w:w="1566" w:type="dxa"/>
            <w:vMerge/>
            <w:shd w:val="clear" w:color="auto" w:fill="92D050"/>
            <w:vAlign w:val="center"/>
          </w:tcPr>
          <w:p w:rsidR="00D37B58" w:rsidRPr="00D77487" w:rsidRDefault="00D37B58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7" w:type="dxa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114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277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7</w:t>
            </w:r>
          </w:p>
        </w:tc>
        <w:tc>
          <w:tcPr>
            <w:tcW w:w="127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6,75</w:t>
            </w:r>
          </w:p>
        </w:tc>
        <w:tc>
          <w:tcPr>
            <w:tcW w:w="1279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0,25</w:t>
            </w:r>
          </w:p>
        </w:tc>
        <w:tc>
          <w:tcPr>
            <w:tcW w:w="1155" w:type="dxa"/>
            <w:shd w:val="clear" w:color="auto" w:fill="FFFFFF" w:themeFill="background1"/>
          </w:tcPr>
          <w:p w:rsidR="00D37B58" w:rsidRPr="00D77487" w:rsidRDefault="00D77487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1,5</w:t>
            </w: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:rsidR="00D37B58" w:rsidRPr="00D77487" w:rsidRDefault="00D77487">
            <w:pPr>
              <w:pStyle w:val="10"/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15,5</w:t>
            </w:r>
          </w:p>
        </w:tc>
      </w:tr>
      <w:tr w:rsidR="00D37B58" w:rsidRPr="00D77487">
        <w:trPr>
          <w:trHeight w:val="50"/>
          <w:jc w:val="center"/>
        </w:trPr>
        <w:tc>
          <w:tcPr>
            <w:tcW w:w="1566" w:type="dxa"/>
            <w:vMerge/>
            <w:shd w:val="clear" w:color="auto" w:fill="92D050"/>
            <w:vAlign w:val="center"/>
          </w:tcPr>
          <w:p w:rsidR="00D37B58" w:rsidRPr="00D77487" w:rsidRDefault="00D37B58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7" w:type="dxa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114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277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1</w:t>
            </w:r>
          </w:p>
        </w:tc>
        <w:tc>
          <w:tcPr>
            <w:tcW w:w="127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3,5</w:t>
            </w:r>
          </w:p>
        </w:tc>
        <w:tc>
          <w:tcPr>
            <w:tcW w:w="1279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155" w:type="dxa"/>
            <w:shd w:val="clear" w:color="auto" w:fill="FFFFFF" w:themeFill="background1"/>
          </w:tcPr>
          <w:p w:rsidR="00D37B58" w:rsidRPr="00D77487" w:rsidRDefault="00D77487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5</w:t>
            </w: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:rsidR="00D37B58" w:rsidRPr="00D77487" w:rsidRDefault="00D77487">
            <w:pPr>
              <w:pStyle w:val="10"/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9,5</w:t>
            </w:r>
          </w:p>
        </w:tc>
      </w:tr>
      <w:tr w:rsidR="00D37B58" w:rsidRPr="00D77487">
        <w:trPr>
          <w:trHeight w:val="50"/>
          <w:jc w:val="center"/>
        </w:trPr>
        <w:tc>
          <w:tcPr>
            <w:tcW w:w="1566" w:type="dxa"/>
            <w:vMerge/>
            <w:shd w:val="clear" w:color="auto" w:fill="92D050"/>
            <w:vAlign w:val="center"/>
          </w:tcPr>
          <w:p w:rsidR="00D37B58" w:rsidRPr="00D77487" w:rsidRDefault="00D37B58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7" w:type="dxa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114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277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2,5</w:t>
            </w:r>
          </w:p>
        </w:tc>
        <w:tc>
          <w:tcPr>
            <w:tcW w:w="127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1,75</w:t>
            </w:r>
          </w:p>
        </w:tc>
        <w:tc>
          <w:tcPr>
            <w:tcW w:w="1279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155" w:type="dxa"/>
            <w:shd w:val="clear" w:color="auto" w:fill="FFFFFF" w:themeFill="background1"/>
          </w:tcPr>
          <w:p w:rsidR="00D37B58" w:rsidRPr="00D77487" w:rsidRDefault="00D77487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1</w:t>
            </w: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:rsidR="00D37B58" w:rsidRPr="00D77487" w:rsidRDefault="00D77487">
            <w:pPr>
              <w:pStyle w:val="10"/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5,25</w:t>
            </w:r>
          </w:p>
        </w:tc>
      </w:tr>
      <w:tr w:rsidR="00D37B58" w:rsidRPr="00D77487">
        <w:trPr>
          <w:trHeight w:val="50"/>
          <w:jc w:val="center"/>
        </w:trPr>
        <w:tc>
          <w:tcPr>
            <w:tcW w:w="1566" w:type="dxa"/>
            <w:vMerge/>
            <w:shd w:val="clear" w:color="auto" w:fill="92D050"/>
            <w:vAlign w:val="center"/>
          </w:tcPr>
          <w:p w:rsidR="00D37B58" w:rsidRPr="00D77487" w:rsidRDefault="00D37B58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7" w:type="dxa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114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18,5</w:t>
            </w:r>
          </w:p>
        </w:tc>
        <w:tc>
          <w:tcPr>
            <w:tcW w:w="1277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27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5,75</w:t>
            </w:r>
          </w:p>
        </w:tc>
        <w:tc>
          <w:tcPr>
            <w:tcW w:w="1279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2,5</w:t>
            </w:r>
          </w:p>
        </w:tc>
        <w:tc>
          <w:tcPr>
            <w:tcW w:w="1155" w:type="dxa"/>
            <w:shd w:val="clear" w:color="auto" w:fill="FFFFFF" w:themeFill="background1"/>
          </w:tcPr>
          <w:p w:rsidR="00D37B58" w:rsidRPr="00D77487" w:rsidRDefault="00D77487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0,5</w:t>
            </w: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:rsidR="00D37B58" w:rsidRPr="00D77487" w:rsidRDefault="00D77487">
            <w:pPr>
              <w:pStyle w:val="10"/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27,25</w:t>
            </w:r>
          </w:p>
        </w:tc>
      </w:tr>
      <w:tr w:rsidR="00D37B58" w:rsidRPr="00D77487">
        <w:trPr>
          <w:trHeight w:val="50"/>
          <w:jc w:val="center"/>
        </w:trPr>
        <w:tc>
          <w:tcPr>
            <w:tcW w:w="1566" w:type="dxa"/>
            <w:vMerge/>
            <w:shd w:val="clear" w:color="auto" w:fill="92D050"/>
            <w:vAlign w:val="center"/>
          </w:tcPr>
          <w:p w:rsidR="00D37B58" w:rsidRPr="00D77487" w:rsidRDefault="00D37B58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7" w:type="dxa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114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277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27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8</w:t>
            </w:r>
          </w:p>
        </w:tc>
        <w:tc>
          <w:tcPr>
            <w:tcW w:w="1279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155" w:type="dxa"/>
            <w:shd w:val="clear" w:color="auto" w:fill="FFFFFF" w:themeFill="background1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D77487">
              <w:rPr>
                <w:rFonts w:eastAsia="Times New Roman"/>
                <w:b/>
                <w:bCs/>
              </w:rPr>
              <w:t>8</w:t>
            </w:r>
          </w:p>
        </w:tc>
      </w:tr>
      <w:tr w:rsidR="00D37B58" w:rsidRPr="00D77487">
        <w:trPr>
          <w:trHeight w:val="50"/>
          <w:jc w:val="center"/>
        </w:trPr>
        <w:tc>
          <w:tcPr>
            <w:tcW w:w="1566" w:type="dxa"/>
            <w:vMerge/>
            <w:shd w:val="clear" w:color="auto" w:fill="92D050"/>
            <w:vAlign w:val="center"/>
          </w:tcPr>
          <w:p w:rsidR="00D37B58" w:rsidRPr="00D77487" w:rsidRDefault="00D37B58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7" w:type="dxa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77487">
              <w:rPr>
                <w:rFonts w:eastAsia="Times New Roman"/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114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4</w:t>
            </w:r>
          </w:p>
        </w:tc>
        <w:tc>
          <w:tcPr>
            <w:tcW w:w="1277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278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279" w:type="dxa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12</w:t>
            </w:r>
          </w:p>
        </w:tc>
        <w:tc>
          <w:tcPr>
            <w:tcW w:w="1155" w:type="dxa"/>
            <w:shd w:val="clear" w:color="auto" w:fill="FFFFFF" w:themeFill="background1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</w:pPr>
            <w:r w:rsidRPr="00D77487">
              <w:rPr>
                <w:rFonts w:eastAsia="Times New Roman"/>
              </w:rPr>
              <w:t>0</w:t>
            </w: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D77487">
              <w:rPr>
                <w:rFonts w:eastAsia="Times New Roman"/>
                <w:b/>
                <w:bCs/>
              </w:rPr>
              <w:t>16</w:t>
            </w:r>
          </w:p>
        </w:tc>
      </w:tr>
      <w:tr w:rsidR="00D37B58" w:rsidRPr="00D77487">
        <w:trPr>
          <w:trHeight w:val="50"/>
          <w:jc w:val="center"/>
        </w:trPr>
        <w:tc>
          <w:tcPr>
            <w:tcW w:w="1813" w:type="dxa"/>
            <w:gridSpan w:val="2"/>
            <w:shd w:val="clear" w:color="auto" w:fill="00B050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D77487">
              <w:rPr>
                <w:rFonts w:eastAsia="Times New Roman"/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1148" w:type="dxa"/>
            <w:shd w:val="clear" w:color="auto" w:fill="F2F2F2" w:themeFill="background1" w:themeFillShade="F2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D77487">
              <w:rPr>
                <w:rFonts w:eastAsia="Times New Roman"/>
                <w:b/>
                <w:bCs/>
              </w:rPr>
              <w:t>30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D77487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D77487">
              <w:rPr>
                <w:rFonts w:eastAsia="Times New Roman"/>
                <w:b/>
                <w:bCs/>
              </w:rPr>
              <w:t>26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:rsidR="00D37B58" w:rsidRPr="00D77487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D77487">
              <w:rPr>
                <w:rFonts w:eastAsia="Times New Roman"/>
                <w:b/>
                <w:bCs/>
              </w:rPr>
              <w:t>17</w:t>
            </w:r>
          </w:p>
        </w:tc>
        <w:tc>
          <w:tcPr>
            <w:tcW w:w="1155" w:type="dxa"/>
            <w:shd w:val="clear" w:color="auto" w:fill="F2F2F2" w:themeFill="background1" w:themeFillShade="F2"/>
            <w:vAlign w:val="center"/>
          </w:tcPr>
          <w:p w:rsidR="00D77487" w:rsidRDefault="00D77487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b/>
              </w:rPr>
            </w:pPr>
          </w:p>
          <w:p w:rsidR="00D37B58" w:rsidRDefault="00D77487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9</w:t>
            </w:r>
          </w:p>
          <w:p w:rsidR="00D77487" w:rsidRPr="00D77487" w:rsidRDefault="00D77487">
            <w:pPr>
              <w:pStyle w:val="10"/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:rsidR="00D37B58" w:rsidRPr="00D77487" w:rsidRDefault="00D77487">
            <w:pPr>
              <w:pStyle w:val="10"/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</w:rPr>
              <w:t>93</w:t>
            </w:r>
          </w:p>
        </w:tc>
      </w:tr>
    </w:tbl>
    <w:p w:rsidR="00D37B58" w:rsidRPr="00D77487" w:rsidRDefault="00D37B58">
      <w:pPr>
        <w:pStyle w:val="10"/>
        <w:spacing w:after="0" w:line="240" w:lineRule="auto"/>
        <w:jc w:val="both"/>
      </w:pPr>
    </w:p>
    <w:p w:rsidR="00D37B58" w:rsidRDefault="009D2338">
      <w:pPr>
        <w:ind w:firstLine="709"/>
        <w:jc w:val="center"/>
        <w:rPr>
          <w:rFonts w:ascii="Times New Roman" w:hAnsi="Times New Roman"/>
          <w:b/>
          <w:sz w:val="28"/>
        </w:rPr>
      </w:pPr>
      <w:bookmarkStart w:id="8" w:name="_Toc125645900"/>
      <w:r w:rsidRPr="00D77487">
        <w:rPr>
          <w:rFonts w:ascii="Times New Roman" w:hAnsi="Times New Roman"/>
          <w:b/>
          <w:sz w:val="28"/>
        </w:rPr>
        <w:t>1.4. СПЕЦИФИКАЦИЯ ОЦЕНКИ КОМПЕТЕНЦИИ</w:t>
      </w:r>
      <w:bookmarkEnd w:id="8"/>
    </w:p>
    <w:p w:rsidR="00D37B58" w:rsidRDefault="00D37B58">
      <w:pPr>
        <w:ind w:firstLine="709"/>
        <w:rPr>
          <w:rFonts w:ascii="Times New Roman" w:hAnsi="Times New Roman"/>
          <w:b/>
          <w:sz w:val="28"/>
        </w:rPr>
      </w:pPr>
    </w:p>
    <w:p w:rsidR="00D37B58" w:rsidRDefault="009D2338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:rsidR="00D37B58" w:rsidRDefault="009D2338">
      <w:pPr>
        <w:pStyle w:val="10"/>
        <w:spacing w:after="0" w:line="360" w:lineRule="auto"/>
        <w:ind w:firstLine="709"/>
        <w:jc w:val="right"/>
        <w:rPr>
          <w:i/>
          <w:iCs/>
          <w:sz w:val="28"/>
        </w:rPr>
      </w:pPr>
      <w:r>
        <w:rPr>
          <w:i/>
          <w:iCs/>
          <w:sz w:val="28"/>
        </w:rPr>
        <w:t>Таблица №3</w:t>
      </w:r>
    </w:p>
    <w:p w:rsidR="00D37B58" w:rsidRDefault="009D2338">
      <w:pPr>
        <w:pStyle w:val="10"/>
        <w:spacing w:after="0"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Оценка конкурсного задания</w:t>
      </w:r>
    </w:p>
    <w:tbl>
      <w:tblPr>
        <w:tblStyle w:val="afff1"/>
        <w:tblW w:w="5000" w:type="pct"/>
        <w:tblLayout w:type="fixed"/>
        <w:tblLook w:val="04A0" w:firstRow="1" w:lastRow="0" w:firstColumn="1" w:lastColumn="0" w:noHBand="0" w:noVBand="1"/>
      </w:tblPr>
      <w:tblGrid>
        <w:gridCol w:w="555"/>
        <w:gridCol w:w="3095"/>
        <w:gridCol w:w="6205"/>
      </w:tblGrid>
      <w:tr w:rsidR="00D37B58">
        <w:tc>
          <w:tcPr>
            <w:tcW w:w="3570" w:type="dxa"/>
            <w:gridSpan w:val="2"/>
            <w:shd w:val="clear" w:color="auto" w:fill="92D050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</w:rPr>
              <w:t>Критерий</w:t>
            </w:r>
          </w:p>
        </w:tc>
        <w:tc>
          <w:tcPr>
            <w:tcW w:w="6069" w:type="dxa"/>
            <w:shd w:val="clear" w:color="auto" w:fill="92D050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</w:rPr>
              <w:t>Методика проверки навыков в критерии</w:t>
            </w:r>
          </w:p>
        </w:tc>
      </w:tr>
      <w:tr w:rsidR="00D37B58">
        <w:tc>
          <w:tcPr>
            <w:tcW w:w="543" w:type="dxa"/>
            <w:shd w:val="clear" w:color="auto" w:fill="00B050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rPr>
                <w:b/>
                <w:color w:val="FFFFFF" w:themeColor="background1"/>
              </w:rPr>
            </w:pPr>
            <w:r>
              <w:rPr>
                <w:rFonts w:eastAsia="Times New Roman"/>
                <w:b/>
                <w:color w:val="FFFFFF" w:themeColor="background1"/>
              </w:rPr>
              <w:t>А</w:t>
            </w:r>
          </w:p>
        </w:tc>
        <w:tc>
          <w:tcPr>
            <w:tcW w:w="3027" w:type="dxa"/>
            <w:shd w:val="clear" w:color="auto" w:fill="92D050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</w:pPr>
            <w:r>
              <w:rPr>
                <w:rFonts w:eastAsia="Times New Roman"/>
                <w:b/>
              </w:rPr>
              <w:t>Огневая подготовка</w:t>
            </w:r>
          </w:p>
        </w:tc>
        <w:tc>
          <w:tcPr>
            <w:tcW w:w="6069" w:type="dxa"/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color w:val="FF0000"/>
              </w:rPr>
            </w:pPr>
            <w:r>
              <w:rPr>
                <w:rFonts w:eastAsia="Times New Roman"/>
                <w:color w:val="000000" w:themeColor="text1"/>
              </w:rPr>
              <w:t>Оцениваются правильность применения огнестрельного оружия, мер безопасности при обращении с оружием, практические навыки выполнения стрельб, разборки-сборки оружия и снаряжения магазинов.</w:t>
            </w:r>
          </w:p>
        </w:tc>
      </w:tr>
      <w:tr w:rsidR="00D37B58">
        <w:tc>
          <w:tcPr>
            <w:tcW w:w="543" w:type="dxa"/>
            <w:shd w:val="clear" w:color="auto" w:fill="00B050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rPr>
                <w:b/>
                <w:color w:val="FFFFFF" w:themeColor="background1"/>
              </w:rPr>
            </w:pPr>
            <w:r>
              <w:rPr>
                <w:rFonts w:eastAsia="Times New Roman"/>
                <w:b/>
                <w:color w:val="FFFFFF" w:themeColor="background1"/>
              </w:rPr>
              <w:t>Б</w:t>
            </w:r>
          </w:p>
        </w:tc>
        <w:tc>
          <w:tcPr>
            <w:tcW w:w="3027" w:type="dxa"/>
            <w:shd w:val="clear" w:color="auto" w:fill="92D050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</w:pPr>
            <w:r>
              <w:rPr>
                <w:rFonts w:eastAsia="Times New Roman"/>
                <w:b/>
                <w:color w:val="000000"/>
              </w:rPr>
              <w:t>Пресечение административных правонарушений</w:t>
            </w:r>
          </w:p>
        </w:tc>
        <w:tc>
          <w:tcPr>
            <w:tcW w:w="6069" w:type="dxa"/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color w:val="FF0000"/>
              </w:rPr>
            </w:pPr>
            <w:r>
              <w:rPr>
                <w:rFonts w:eastAsia="Times New Roman"/>
                <w:color w:val="000000" w:themeColor="text1"/>
              </w:rPr>
              <w:t>Оцениваются навыки работы наряда патрульно-постовой службы полиции в моделируемых условиях, слаженность и оперативность работы наряда, навыки взаимодействия представителей различных служб и подразделений полиции.</w:t>
            </w:r>
          </w:p>
        </w:tc>
      </w:tr>
      <w:tr w:rsidR="00D37B58">
        <w:tc>
          <w:tcPr>
            <w:tcW w:w="543" w:type="dxa"/>
            <w:shd w:val="clear" w:color="auto" w:fill="00B050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rPr>
                <w:b/>
                <w:color w:val="FFFFFF" w:themeColor="background1"/>
              </w:rPr>
            </w:pPr>
            <w:r>
              <w:rPr>
                <w:rFonts w:eastAsia="Times New Roman"/>
                <w:b/>
                <w:color w:val="FFFFFF" w:themeColor="background1"/>
              </w:rPr>
              <w:t>В</w:t>
            </w:r>
          </w:p>
        </w:tc>
        <w:tc>
          <w:tcPr>
            <w:tcW w:w="3027" w:type="dxa"/>
            <w:shd w:val="clear" w:color="auto" w:fill="92D050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</w:pPr>
            <w:r>
              <w:rPr>
                <w:rFonts w:eastAsia="Times New Roman"/>
                <w:b/>
                <w:color w:val="000000"/>
              </w:rPr>
              <w:t>Раскрытие и расследование преступлений</w:t>
            </w:r>
          </w:p>
        </w:tc>
        <w:tc>
          <w:tcPr>
            <w:tcW w:w="6069" w:type="dxa"/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color w:val="FF0000"/>
              </w:rPr>
            </w:pPr>
            <w:r>
              <w:rPr>
                <w:rFonts w:eastAsia="Times New Roman"/>
                <w:color w:val="000000" w:themeColor="text1"/>
              </w:rPr>
              <w:t>Оцениваются навыки работы следственно-оперативной группы по осмотру мест происшествий и иных следственных и процессуальных действий, применение криминалистических средств и методов в раскрытии и расследовании преступлений.</w:t>
            </w:r>
          </w:p>
        </w:tc>
      </w:tr>
      <w:tr w:rsidR="00D37B58">
        <w:tc>
          <w:tcPr>
            <w:tcW w:w="543" w:type="dxa"/>
            <w:shd w:val="clear" w:color="auto" w:fill="00B050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rPr>
                <w:b/>
                <w:color w:val="FFFFFF" w:themeColor="background1"/>
              </w:rPr>
            </w:pPr>
            <w:r>
              <w:rPr>
                <w:rFonts w:eastAsia="Times New Roman"/>
                <w:b/>
                <w:color w:val="FFFFFF" w:themeColor="background1"/>
              </w:rPr>
              <w:t>Г</w:t>
            </w:r>
          </w:p>
        </w:tc>
        <w:tc>
          <w:tcPr>
            <w:tcW w:w="3027" w:type="dxa"/>
            <w:shd w:val="clear" w:color="auto" w:fill="92D050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</w:pPr>
            <w:r>
              <w:rPr>
                <w:rFonts w:eastAsia="Times New Roman"/>
                <w:b/>
                <w:color w:val="000000"/>
              </w:rPr>
              <w:t>Начальная военная и физическая подготовка</w:t>
            </w:r>
          </w:p>
        </w:tc>
        <w:tc>
          <w:tcPr>
            <w:tcW w:w="6069" w:type="dxa"/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color w:val="000000" w:themeColor="text1"/>
              </w:rPr>
              <w:t xml:space="preserve">Оцениваются навыки использования средств индивидуальной защиты, слаженности подразделения, </w:t>
            </w:r>
            <w:r>
              <w:rPr>
                <w:rFonts w:eastAsia="Times New Roman"/>
                <w:color w:val="000000" w:themeColor="text1"/>
              </w:rPr>
              <w:lastRenderedPageBreak/>
              <w:t>выполнения комплекса рукопашного боя и силовых упражнений, умения применения приемов первой помощи другому лицу при получении ранений и травм.</w:t>
            </w:r>
          </w:p>
        </w:tc>
      </w:tr>
      <w:tr w:rsidR="00D37B58">
        <w:tc>
          <w:tcPr>
            <w:tcW w:w="543" w:type="dxa"/>
            <w:shd w:val="clear" w:color="auto" w:fill="00B050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rPr>
                <w:b/>
                <w:color w:val="FFFFFF" w:themeColor="background1"/>
              </w:rPr>
            </w:pPr>
            <w:r>
              <w:rPr>
                <w:rFonts w:eastAsia="Times New Roman"/>
                <w:b/>
                <w:color w:val="FFFFFF" w:themeColor="background1"/>
              </w:rPr>
              <w:lastRenderedPageBreak/>
              <w:t>Д</w:t>
            </w:r>
          </w:p>
        </w:tc>
        <w:tc>
          <w:tcPr>
            <w:tcW w:w="3027" w:type="dxa"/>
            <w:shd w:val="clear" w:color="auto" w:fill="92D050"/>
            <w:vAlign w:val="center"/>
          </w:tcPr>
          <w:p w:rsidR="00D37B58" w:rsidRDefault="009D2338">
            <w:pPr>
              <w:pStyle w:val="10"/>
              <w:widowControl w:val="0"/>
              <w:spacing w:after="0" w:line="240" w:lineRule="auto"/>
              <w:rPr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Обеспечение безопасности и антитеррористической устойчивости</w:t>
            </w:r>
          </w:p>
        </w:tc>
        <w:tc>
          <w:tcPr>
            <w:tcW w:w="6069" w:type="dxa"/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color w:val="FF0000"/>
              </w:rPr>
            </w:pPr>
            <w:r>
              <w:rPr>
                <w:rFonts w:eastAsia="Times New Roman"/>
                <w:color w:val="000000" w:themeColor="text1"/>
              </w:rPr>
              <w:t xml:space="preserve">Оцениваются навыки по обеспечению безопасности и реализации деятельности ОВД, направленной на предупреждение, локализацию и устранение угроз безопасности. Навыки работы по осмотру мест происшествий, производству обыска и иных следственных и процессуальных действий, </w:t>
            </w:r>
            <w:r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color w:val="000000" w:themeColor="text1"/>
              </w:rPr>
              <w:t>применение технических и высокотехнологичных сре</w:t>
            </w:r>
            <w:proofErr w:type="gramStart"/>
            <w:r>
              <w:rPr>
                <w:rFonts w:eastAsia="Times New Roman"/>
                <w:color w:val="000000" w:themeColor="text1"/>
              </w:rPr>
              <w:t>дств в р</w:t>
            </w:r>
            <w:proofErr w:type="gramEnd"/>
            <w:r>
              <w:rPr>
                <w:rFonts w:eastAsia="Times New Roman"/>
                <w:color w:val="000000" w:themeColor="text1"/>
              </w:rPr>
              <w:t>аскрытии и расследовании преступлений.</w:t>
            </w:r>
          </w:p>
        </w:tc>
      </w:tr>
    </w:tbl>
    <w:p w:rsidR="00D37B58" w:rsidRDefault="00D37B58">
      <w:pPr>
        <w:ind w:firstLine="709"/>
        <w:rPr>
          <w:rFonts w:ascii="Times New Roman" w:hAnsi="Times New Roman"/>
          <w:sz w:val="28"/>
        </w:rPr>
      </w:pPr>
    </w:p>
    <w:p w:rsidR="00D37B58" w:rsidRDefault="009D2338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1.5. КОНКУРСНОЕ ЗАДАНИЕ</w:t>
      </w:r>
    </w:p>
    <w:p w:rsidR="00D37B58" w:rsidRDefault="00D37B58">
      <w:pPr>
        <w:ind w:firstLine="709"/>
        <w:rPr>
          <w:rFonts w:ascii="Times New Roman" w:hAnsi="Times New Roman"/>
          <w:b/>
          <w:sz w:val="28"/>
        </w:rPr>
      </w:pPr>
    </w:p>
    <w:p w:rsidR="00D37B58" w:rsidRDefault="009D2338">
      <w:pPr>
        <w:pStyle w:val="10"/>
        <w:spacing w:after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Возрастной ценз: </w:t>
      </w:r>
      <w:r w:rsidR="00B8333F">
        <w:rPr>
          <w:rFonts w:eastAsia="Times New Roman"/>
          <w:color w:val="000000"/>
          <w:sz w:val="28"/>
          <w:szCs w:val="28"/>
        </w:rPr>
        <w:t>основная возрастная категория</w:t>
      </w:r>
      <w:r>
        <w:rPr>
          <w:rFonts w:eastAsia="Times New Roman"/>
          <w:color w:val="000000"/>
          <w:sz w:val="28"/>
          <w:szCs w:val="28"/>
        </w:rPr>
        <w:t>.</w:t>
      </w:r>
    </w:p>
    <w:p w:rsidR="00D37B58" w:rsidRDefault="009D2338">
      <w:pPr>
        <w:pStyle w:val="10"/>
        <w:spacing w:after="0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Общая продолжительность Конкурсного задания</w:t>
      </w:r>
      <w:r>
        <w:rPr>
          <w:rStyle w:val="af3"/>
          <w:rFonts w:eastAsia="Times New Roman"/>
          <w:color w:val="000000" w:themeColor="text1"/>
          <w:sz w:val="28"/>
          <w:szCs w:val="28"/>
        </w:rPr>
        <w:footnoteReference w:id="1"/>
      </w:r>
      <w:r>
        <w:rPr>
          <w:rFonts w:eastAsia="Times New Roman"/>
          <w:color w:val="000000" w:themeColor="text1"/>
          <w:sz w:val="28"/>
          <w:szCs w:val="28"/>
        </w:rPr>
        <w:t xml:space="preserve">: </w:t>
      </w:r>
      <w:r w:rsidR="005C43A5">
        <w:rPr>
          <w:rFonts w:eastAsia="Times New Roman"/>
          <w:color w:val="000000" w:themeColor="text1"/>
          <w:sz w:val="28"/>
          <w:szCs w:val="28"/>
        </w:rPr>
        <w:t>8</w:t>
      </w:r>
      <w:r>
        <w:rPr>
          <w:rFonts w:eastAsia="Times New Roman"/>
          <w:color w:val="000000" w:themeColor="text1"/>
          <w:sz w:val="28"/>
          <w:szCs w:val="28"/>
        </w:rPr>
        <w:t xml:space="preserve"> часов.</w:t>
      </w:r>
    </w:p>
    <w:p w:rsidR="00D37B58" w:rsidRDefault="009D2338">
      <w:pPr>
        <w:pStyle w:val="10"/>
        <w:spacing w:after="0"/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  <w:sz w:val="28"/>
          <w:szCs w:val="28"/>
        </w:rPr>
        <w:t>Инвариантная часть: Модуль</w:t>
      </w:r>
      <w:proofErr w:type="gramStart"/>
      <w:r>
        <w:rPr>
          <w:rFonts w:eastAsia="Times New Roman"/>
          <w:color w:val="000000" w:themeColor="text1"/>
          <w:sz w:val="28"/>
          <w:szCs w:val="28"/>
        </w:rPr>
        <w:t xml:space="preserve"> А</w:t>
      </w:r>
      <w:proofErr w:type="gramEnd"/>
      <w:r>
        <w:rPr>
          <w:rFonts w:eastAsia="Times New Roman"/>
          <w:color w:val="000000" w:themeColor="text1"/>
          <w:sz w:val="28"/>
          <w:szCs w:val="28"/>
        </w:rPr>
        <w:t xml:space="preserve"> –</w:t>
      </w:r>
      <w:r w:rsidR="00233319">
        <w:rPr>
          <w:rFonts w:eastAsia="Times New Roman"/>
          <w:color w:val="000000" w:themeColor="text1"/>
          <w:sz w:val="28"/>
          <w:szCs w:val="28"/>
        </w:rPr>
        <w:t xml:space="preserve">1 час 15 минут </w:t>
      </w:r>
      <w:r>
        <w:rPr>
          <w:rFonts w:eastAsia="Times New Roman"/>
          <w:color w:val="000000" w:themeColor="text1"/>
          <w:sz w:val="28"/>
          <w:szCs w:val="28"/>
        </w:rPr>
        <w:t xml:space="preserve"> </w:t>
      </w:r>
    </w:p>
    <w:p w:rsidR="00D37B58" w:rsidRDefault="009D2338">
      <w:pPr>
        <w:pStyle w:val="10"/>
        <w:spacing w:after="0"/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                      </w:t>
      </w:r>
      <w:r w:rsidR="00683A9D">
        <w:rPr>
          <w:rFonts w:eastAsia="Times New Roman"/>
          <w:color w:val="000000" w:themeColor="text1"/>
          <w:sz w:val="28"/>
          <w:szCs w:val="28"/>
        </w:rPr>
        <w:t xml:space="preserve">              Модуль</w:t>
      </w:r>
      <w:proofErr w:type="gramStart"/>
      <w:r w:rsidR="00683A9D">
        <w:rPr>
          <w:rFonts w:eastAsia="Times New Roman"/>
          <w:color w:val="000000" w:themeColor="text1"/>
          <w:sz w:val="28"/>
          <w:szCs w:val="28"/>
        </w:rPr>
        <w:t xml:space="preserve"> Б</w:t>
      </w:r>
      <w:proofErr w:type="gramEnd"/>
      <w:r w:rsidR="00683A9D">
        <w:rPr>
          <w:rFonts w:eastAsia="Times New Roman"/>
          <w:color w:val="000000" w:themeColor="text1"/>
          <w:sz w:val="28"/>
          <w:szCs w:val="28"/>
        </w:rPr>
        <w:t xml:space="preserve"> – 1 час 25</w:t>
      </w:r>
      <w:r>
        <w:rPr>
          <w:rFonts w:eastAsia="Times New Roman"/>
          <w:color w:val="000000" w:themeColor="text1"/>
          <w:sz w:val="28"/>
          <w:szCs w:val="28"/>
        </w:rPr>
        <w:t xml:space="preserve"> минут</w:t>
      </w:r>
    </w:p>
    <w:p w:rsidR="00D37B58" w:rsidRDefault="009D2338">
      <w:pPr>
        <w:pStyle w:val="10"/>
        <w:spacing w:after="0"/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                                    Модуль</w:t>
      </w:r>
      <w:proofErr w:type="gramStart"/>
      <w:r>
        <w:rPr>
          <w:rFonts w:eastAsia="Times New Roman"/>
          <w:color w:val="000000" w:themeColor="text1"/>
          <w:sz w:val="28"/>
          <w:szCs w:val="28"/>
        </w:rPr>
        <w:t xml:space="preserve"> В</w:t>
      </w:r>
      <w:proofErr w:type="gramEnd"/>
      <w:r>
        <w:rPr>
          <w:rFonts w:eastAsia="Times New Roman"/>
          <w:color w:val="000000" w:themeColor="text1"/>
          <w:sz w:val="28"/>
          <w:szCs w:val="28"/>
        </w:rPr>
        <w:t xml:space="preserve"> – </w:t>
      </w:r>
      <w:r w:rsidR="00683A9D">
        <w:rPr>
          <w:rFonts w:eastAsia="Times New Roman"/>
          <w:color w:val="000000" w:themeColor="text1"/>
          <w:sz w:val="28"/>
          <w:szCs w:val="28"/>
        </w:rPr>
        <w:t>2</w:t>
      </w:r>
      <w:r>
        <w:rPr>
          <w:rFonts w:eastAsia="Times New Roman"/>
          <w:color w:val="000000" w:themeColor="text1"/>
          <w:sz w:val="28"/>
          <w:szCs w:val="28"/>
        </w:rPr>
        <w:t xml:space="preserve"> часа</w:t>
      </w:r>
      <w:r w:rsidR="00683A9D">
        <w:rPr>
          <w:rFonts w:eastAsia="Times New Roman"/>
          <w:color w:val="000000" w:themeColor="text1"/>
          <w:sz w:val="28"/>
          <w:szCs w:val="28"/>
        </w:rPr>
        <w:t xml:space="preserve"> 50 минут</w:t>
      </w:r>
    </w:p>
    <w:p w:rsidR="00D37B58" w:rsidRDefault="009D2338">
      <w:pPr>
        <w:pStyle w:val="10"/>
        <w:spacing w:after="0"/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  <w:sz w:val="28"/>
          <w:szCs w:val="28"/>
        </w:rPr>
        <w:t>Вариатив</w:t>
      </w:r>
      <w:r w:rsidR="00683A9D">
        <w:rPr>
          <w:rFonts w:eastAsia="Times New Roman"/>
          <w:color w:val="000000" w:themeColor="text1"/>
          <w:sz w:val="28"/>
          <w:szCs w:val="28"/>
        </w:rPr>
        <w:t>ная часть:    Модуль Г – 1 час 3</w:t>
      </w:r>
      <w:r>
        <w:rPr>
          <w:rFonts w:eastAsia="Times New Roman"/>
          <w:color w:val="000000" w:themeColor="text1"/>
          <w:sz w:val="28"/>
          <w:szCs w:val="28"/>
        </w:rPr>
        <w:t>5 минут</w:t>
      </w:r>
    </w:p>
    <w:p w:rsidR="00D37B58" w:rsidRDefault="009D2338">
      <w:pPr>
        <w:pStyle w:val="10"/>
        <w:spacing w:after="0"/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                                    Модуль</w:t>
      </w:r>
      <w:proofErr w:type="gramStart"/>
      <w:r>
        <w:rPr>
          <w:rFonts w:eastAsia="Times New Roman"/>
          <w:color w:val="000000" w:themeColor="text1"/>
          <w:sz w:val="28"/>
          <w:szCs w:val="28"/>
        </w:rPr>
        <w:t xml:space="preserve"> Д</w:t>
      </w:r>
      <w:proofErr w:type="gramEnd"/>
      <w:r>
        <w:rPr>
          <w:rFonts w:eastAsia="Times New Roman"/>
          <w:color w:val="000000" w:themeColor="text1"/>
          <w:sz w:val="28"/>
          <w:szCs w:val="28"/>
        </w:rPr>
        <w:t xml:space="preserve"> – </w:t>
      </w:r>
      <w:r w:rsidR="00683A9D">
        <w:rPr>
          <w:rFonts w:eastAsia="Times New Roman"/>
          <w:color w:val="000000" w:themeColor="text1"/>
          <w:sz w:val="28"/>
          <w:szCs w:val="28"/>
        </w:rPr>
        <w:t>5</w:t>
      </w:r>
      <w:r w:rsidR="005C43A5">
        <w:rPr>
          <w:rFonts w:eastAsia="Times New Roman"/>
          <w:color w:val="000000" w:themeColor="text1"/>
          <w:sz w:val="28"/>
          <w:szCs w:val="28"/>
        </w:rPr>
        <w:t>5</w:t>
      </w:r>
      <w:r>
        <w:rPr>
          <w:rFonts w:eastAsia="Times New Roman"/>
          <w:color w:val="000000" w:themeColor="text1"/>
          <w:sz w:val="28"/>
          <w:szCs w:val="28"/>
        </w:rPr>
        <w:t xml:space="preserve"> минут</w:t>
      </w:r>
    </w:p>
    <w:p w:rsidR="00D37B58" w:rsidRDefault="009D2338">
      <w:pPr>
        <w:pStyle w:val="10"/>
        <w:spacing w:after="0"/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  <w:sz w:val="28"/>
          <w:szCs w:val="28"/>
        </w:rPr>
        <w:t>Количество конкурсных дней: 3 дня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 зависимости от количества модулей, </w:t>
      </w:r>
      <w:proofErr w:type="gramStart"/>
      <w:r>
        <w:rPr>
          <w:sz w:val="28"/>
          <w:szCs w:val="28"/>
        </w:rPr>
        <w:t>КЗ</w:t>
      </w:r>
      <w:proofErr w:type="gramEnd"/>
      <w:r>
        <w:rPr>
          <w:sz w:val="28"/>
          <w:szCs w:val="28"/>
        </w:rPr>
        <w:t xml:space="preserve"> должно включать оценку по каждому из разделов требований компетенции.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  <w:bookmarkStart w:id="9" w:name="_Toc125645902"/>
    </w:p>
    <w:p w:rsidR="00D37B58" w:rsidRDefault="00D37B58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</w:p>
    <w:p w:rsidR="00D37B58" w:rsidRDefault="009D2338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</w:rPr>
        <w:t>1.5.1. Разработка/выбор конкурсного задания</w:t>
      </w:r>
      <w:bookmarkEnd w:id="9"/>
    </w:p>
    <w:p w:rsidR="00D37B58" w:rsidRDefault="00D37B58">
      <w:pPr>
        <w:pStyle w:val="10"/>
        <w:spacing w:after="0"/>
        <w:ind w:firstLine="709"/>
        <w:jc w:val="both"/>
        <w:rPr>
          <w:rFonts w:eastAsia="Times New Roman"/>
          <w:sz w:val="36"/>
          <w:szCs w:val="28"/>
          <w:lang w:eastAsia="ru-RU"/>
        </w:rPr>
      </w:pPr>
    </w:p>
    <w:p w:rsidR="00D37B58" w:rsidRDefault="009D2338">
      <w:pPr>
        <w:pStyle w:val="10"/>
        <w:spacing w:after="0"/>
        <w:ind w:firstLine="709"/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Конкурсное задание состоит из 5 модулей, включает </w:t>
      </w:r>
      <w:proofErr w:type="gramStart"/>
      <w:r>
        <w:rPr>
          <w:rFonts w:eastAsia="Times New Roman"/>
          <w:color w:val="000000" w:themeColor="text1"/>
          <w:sz w:val="28"/>
          <w:szCs w:val="28"/>
          <w:lang w:eastAsia="ru-RU"/>
        </w:rPr>
        <w:t>обязательную к выполнению</w:t>
      </w:r>
      <w:proofErr w:type="gramEnd"/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часть (инвариант) – 3 модуля, и вариативную часть – 2 модуля. Общее количество баллов конкурсного задания составляет 100.</w:t>
      </w:r>
    </w:p>
    <w:p w:rsidR="00D37B58" w:rsidRDefault="009D2338">
      <w:pPr>
        <w:pStyle w:val="10"/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>
        <w:rPr>
          <w:rFonts w:eastAsia="Times New Roman"/>
          <w:color w:val="000000" w:themeColor="text1"/>
          <w:sz w:val="28"/>
          <w:szCs w:val="28"/>
          <w:lang w:eastAsia="ru-RU"/>
        </w:rPr>
        <w:t>Обязательная к выполнению</w:t>
      </w:r>
      <w:proofErr w:type="gramEnd"/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часть (инвариант) выполняется </w:t>
      </w:r>
      <w:r>
        <w:rPr>
          <w:rFonts w:eastAsia="Times New Roman"/>
          <w:sz w:val="28"/>
          <w:szCs w:val="28"/>
          <w:lang w:eastAsia="ru-RU"/>
        </w:rPr>
        <w:t>всеми регионами без исключения на всех уровнях чемпионатов.</w:t>
      </w:r>
    </w:p>
    <w:p w:rsidR="00D37B58" w:rsidRDefault="009D2338">
      <w:pPr>
        <w:pStyle w:val="10"/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</w:t>
      </w:r>
      <w:r>
        <w:rPr>
          <w:rFonts w:eastAsia="Times New Roman"/>
          <w:sz w:val="28"/>
          <w:szCs w:val="28"/>
          <w:lang w:eastAsia="ru-RU"/>
        </w:rPr>
        <w:lastRenderedPageBreak/>
        <w:t>подходит под запрос работодателя конкретного региона, то вариативный (е) модуль (и) формируется регионом самостоятельно под запрос работодателя. При этом</w:t>
      </w:r>
      <w:proofErr w:type="gramStart"/>
      <w:r>
        <w:rPr>
          <w:rFonts w:eastAsia="Times New Roman"/>
          <w:sz w:val="28"/>
          <w:szCs w:val="28"/>
          <w:lang w:eastAsia="ru-RU"/>
        </w:rPr>
        <w:t>,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время на выполнение модуля (ей) и количество баллов в критериях оценки по аспектам не меняются.</w:t>
      </w:r>
    </w:p>
    <w:p w:rsidR="00D37B58" w:rsidRDefault="009D2338">
      <w:pPr>
        <w:pStyle w:val="10"/>
        <w:spacing w:after="0" w:line="360" w:lineRule="auto"/>
        <w:ind w:firstLine="851"/>
        <w:jc w:val="right"/>
        <w:rPr>
          <w:rFonts w:eastAsia="Times New Roman"/>
          <w:i/>
          <w:iCs/>
          <w:sz w:val="28"/>
          <w:szCs w:val="28"/>
          <w:lang w:eastAsia="ru-RU"/>
        </w:rPr>
      </w:pPr>
      <w:r>
        <w:rPr>
          <w:rFonts w:eastAsia="Times New Roman"/>
          <w:i/>
          <w:iCs/>
          <w:sz w:val="28"/>
          <w:szCs w:val="28"/>
          <w:lang w:eastAsia="ru-RU"/>
        </w:rPr>
        <w:t>Таблица №4</w:t>
      </w:r>
    </w:p>
    <w:p w:rsidR="00D37B58" w:rsidRDefault="009D2338">
      <w:pPr>
        <w:pStyle w:val="10"/>
        <w:spacing w:after="0" w:line="36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Матрица конкурсного задания</w:t>
      </w:r>
    </w:p>
    <w:tbl>
      <w:tblPr>
        <w:tblStyle w:val="afff1"/>
        <w:tblW w:w="9629" w:type="dxa"/>
        <w:tblLayout w:type="fixed"/>
        <w:tblLook w:val="04A0" w:firstRow="1" w:lastRow="0" w:firstColumn="1" w:lastColumn="0" w:noHBand="0" w:noVBand="1"/>
      </w:tblPr>
      <w:tblGrid>
        <w:gridCol w:w="1622"/>
        <w:gridCol w:w="1413"/>
        <w:gridCol w:w="1854"/>
        <w:gridCol w:w="1159"/>
        <w:gridCol w:w="2307"/>
        <w:gridCol w:w="635"/>
        <w:gridCol w:w="639"/>
      </w:tblGrid>
      <w:tr w:rsidR="00D37B58">
        <w:trPr>
          <w:trHeight w:val="1125"/>
        </w:trPr>
        <w:tc>
          <w:tcPr>
            <w:tcW w:w="1621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</w:pPr>
            <w:r>
              <w:rPr>
                <w:rFonts w:eastAsia="Times New Roman"/>
              </w:rPr>
              <w:t>Обобщенная трудовая функция</w:t>
            </w:r>
          </w:p>
        </w:tc>
        <w:tc>
          <w:tcPr>
            <w:tcW w:w="1413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  <w:rPr>
                <w:lang w:val="en-US"/>
              </w:rPr>
            </w:pPr>
            <w:r>
              <w:rPr>
                <w:rFonts w:eastAsia="Times New Roman"/>
              </w:rPr>
              <w:t>Трудовая функция</w:t>
            </w:r>
          </w:p>
        </w:tc>
        <w:tc>
          <w:tcPr>
            <w:tcW w:w="1854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</w:pPr>
            <w:r>
              <w:rPr>
                <w:rFonts w:eastAsia="Times New Roman"/>
              </w:rPr>
              <w:t>Нормативный документ/ЗУН</w:t>
            </w:r>
          </w:p>
        </w:tc>
        <w:tc>
          <w:tcPr>
            <w:tcW w:w="1159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</w:pPr>
            <w:r>
              <w:rPr>
                <w:rFonts w:eastAsia="Times New Roman"/>
              </w:rPr>
              <w:t>Модуль</w:t>
            </w:r>
          </w:p>
        </w:tc>
        <w:tc>
          <w:tcPr>
            <w:tcW w:w="2307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</w:pPr>
            <w:r>
              <w:rPr>
                <w:rFonts w:eastAsia="Times New Roman"/>
              </w:rPr>
              <w:t>Константа/</w:t>
            </w:r>
            <w:proofErr w:type="spellStart"/>
            <w:r>
              <w:rPr>
                <w:rFonts w:eastAsia="Times New Roman"/>
              </w:rPr>
              <w:t>вариатив</w:t>
            </w:r>
            <w:proofErr w:type="spellEnd"/>
          </w:p>
        </w:tc>
        <w:tc>
          <w:tcPr>
            <w:tcW w:w="635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</w:pPr>
            <w:r>
              <w:rPr>
                <w:rFonts w:eastAsia="Times New Roman"/>
              </w:rPr>
              <w:t>ИЛ</w:t>
            </w:r>
          </w:p>
        </w:tc>
        <w:tc>
          <w:tcPr>
            <w:tcW w:w="639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</w:pPr>
            <w:r>
              <w:rPr>
                <w:rFonts w:eastAsia="Times New Roman"/>
              </w:rPr>
              <w:t>КО</w:t>
            </w:r>
          </w:p>
        </w:tc>
      </w:tr>
      <w:tr w:rsidR="00D37B58">
        <w:trPr>
          <w:trHeight w:val="1125"/>
        </w:trPr>
        <w:tc>
          <w:tcPr>
            <w:tcW w:w="1621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  <w:rPr>
                <w:lang w:val="en-US"/>
              </w:rPr>
            </w:pPr>
            <w:r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1413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  <w:rPr>
                <w:lang w:val="en-US"/>
              </w:rPr>
            </w:pPr>
            <w:r>
              <w:rPr>
                <w:rFonts w:eastAsia="Times New Roman"/>
                <w:lang w:val="en-US"/>
              </w:rPr>
              <w:t>2</w:t>
            </w:r>
          </w:p>
        </w:tc>
        <w:tc>
          <w:tcPr>
            <w:tcW w:w="1854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  <w:rPr>
                <w:lang w:val="en-US"/>
              </w:rPr>
            </w:pPr>
            <w:r>
              <w:rPr>
                <w:rFonts w:eastAsia="Times New Roman"/>
                <w:lang w:val="en-US"/>
              </w:rPr>
              <w:t>3</w:t>
            </w:r>
          </w:p>
        </w:tc>
        <w:tc>
          <w:tcPr>
            <w:tcW w:w="1159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  <w:rPr>
                <w:lang w:val="en-US"/>
              </w:rPr>
            </w:pPr>
            <w:r>
              <w:rPr>
                <w:rFonts w:eastAsia="Times New Roman"/>
                <w:lang w:val="en-US"/>
              </w:rPr>
              <w:t>4</w:t>
            </w:r>
          </w:p>
        </w:tc>
        <w:tc>
          <w:tcPr>
            <w:tcW w:w="2307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  <w:rPr>
                <w:lang w:val="en-US"/>
              </w:rPr>
            </w:pPr>
            <w:r>
              <w:rPr>
                <w:rFonts w:eastAsia="Times New Roman"/>
                <w:lang w:val="en-US"/>
              </w:rPr>
              <w:t>5</w:t>
            </w:r>
          </w:p>
        </w:tc>
        <w:tc>
          <w:tcPr>
            <w:tcW w:w="635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  <w:rPr>
                <w:lang w:val="en-US"/>
              </w:rPr>
            </w:pPr>
            <w:r>
              <w:rPr>
                <w:rFonts w:eastAsia="Times New Roman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:rsidR="00D37B58" w:rsidRDefault="009D2338">
            <w:pPr>
              <w:pStyle w:val="10"/>
              <w:widowControl w:val="0"/>
              <w:spacing w:after="0" w:line="360" w:lineRule="auto"/>
              <w:jc w:val="center"/>
              <w:rPr>
                <w:lang w:val="en-US"/>
              </w:rPr>
            </w:pPr>
            <w:r>
              <w:rPr>
                <w:rFonts w:eastAsia="Times New Roman"/>
                <w:lang w:val="en-US"/>
              </w:rPr>
              <w:t>7</w:t>
            </w:r>
          </w:p>
        </w:tc>
      </w:tr>
    </w:tbl>
    <w:p w:rsidR="00D37B58" w:rsidRDefault="00D37B58">
      <w:pPr>
        <w:pStyle w:val="10"/>
        <w:spacing w:after="0" w:line="360" w:lineRule="auto"/>
        <w:ind w:firstLine="851"/>
        <w:jc w:val="both"/>
        <w:rPr>
          <w:rFonts w:eastAsia="Times New Roman"/>
          <w:sz w:val="28"/>
          <w:szCs w:val="28"/>
          <w:lang w:val="en-US" w:eastAsia="ru-RU"/>
        </w:rPr>
      </w:pPr>
    </w:p>
    <w:p w:rsidR="00D37B58" w:rsidRDefault="009F1D6C">
      <w:pPr>
        <w:pStyle w:val="10"/>
        <w:spacing w:after="0"/>
        <w:jc w:val="both"/>
        <w:rPr>
          <w:rFonts w:eastAsia="Times New Roman"/>
          <w:sz w:val="28"/>
          <w:szCs w:val="28"/>
          <w:lang w:eastAsia="ru-RU"/>
        </w:rPr>
      </w:pPr>
      <w:r w:rsidRPr="00982990">
        <w:rPr>
          <w:rFonts w:eastAsia="Times New Roman"/>
          <w:sz w:val="28"/>
          <w:szCs w:val="28"/>
          <w:lang w:eastAsia="ru-RU"/>
        </w:rPr>
        <w:t>М</w:t>
      </w:r>
      <w:r w:rsidR="009D2338" w:rsidRPr="00982990">
        <w:rPr>
          <w:rFonts w:eastAsia="Times New Roman"/>
          <w:sz w:val="28"/>
          <w:szCs w:val="28"/>
          <w:lang w:eastAsia="ru-RU"/>
        </w:rPr>
        <w:t>атриц</w:t>
      </w:r>
      <w:r w:rsidRPr="00982990">
        <w:rPr>
          <w:rFonts w:eastAsia="Times New Roman"/>
          <w:sz w:val="28"/>
          <w:szCs w:val="28"/>
          <w:lang w:eastAsia="ru-RU"/>
        </w:rPr>
        <w:t>а</w:t>
      </w:r>
      <w:r w:rsidR="009D2338" w:rsidRPr="00982990">
        <w:rPr>
          <w:rFonts w:eastAsia="Times New Roman"/>
          <w:sz w:val="28"/>
          <w:szCs w:val="28"/>
          <w:lang w:eastAsia="ru-RU"/>
        </w:rPr>
        <w:t xml:space="preserve"> конкурсного задания </w:t>
      </w:r>
      <w:r w:rsidR="00982990" w:rsidRPr="00982990">
        <w:rPr>
          <w:rFonts w:eastAsia="Times New Roman"/>
          <w:sz w:val="28"/>
          <w:szCs w:val="28"/>
          <w:lang w:eastAsia="ru-RU"/>
        </w:rPr>
        <w:t>по ссылке</w:t>
      </w:r>
      <w:r w:rsidR="00982990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982990" w:rsidRPr="00982990">
        <w:rPr>
          <w:rFonts w:eastAsia="Times New Roman"/>
          <w:sz w:val="28"/>
          <w:szCs w:val="28"/>
          <w:lang w:eastAsia="ru-RU"/>
        </w:rPr>
        <w:t>https://disk.yandex.ru/d/ZSD7PXAMZ0-oyQ</w:t>
      </w:r>
    </w:p>
    <w:p w:rsidR="00D37B58" w:rsidRDefault="00D37B58">
      <w:pPr>
        <w:pStyle w:val="10"/>
        <w:spacing w:after="0"/>
        <w:jc w:val="both"/>
        <w:rPr>
          <w:rFonts w:eastAsia="Times New Roman"/>
          <w:sz w:val="28"/>
          <w:szCs w:val="28"/>
          <w:lang w:eastAsia="ru-RU"/>
        </w:rPr>
      </w:pPr>
    </w:p>
    <w:p w:rsidR="00D37B58" w:rsidRDefault="009D2338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10" w:name="_Toc125645903"/>
      <w:r>
        <w:rPr>
          <w:rFonts w:ascii="Times New Roman" w:hAnsi="Times New Roman"/>
          <w:b/>
          <w:sz w:val="28"/>
          <w:szCs w:val="28"/>
        </w:rPr>
        <w:t xml:space="preserve">1.5.2. Структура модулей конкурсного задания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(инвариант/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)</w:t>
      </w:r>
      <w:bookmarkEnd w:id="10"/>
    </w:p>
    <w:p w:rsidR="00D37B58" w:rsidRDefault="00D37B58">
      <w:pPr>
        <w:pStyle w:val="10"/>
        <w:spacing w:after="0"/>
        <w:ind w:firstLine="709"/>
        <w:jc w:val="both"/>
        <w:rPr>
          <w:sz w:val="28"/>
          <w:szCs w:val="28"/>
        </w:rPr>
      </w:pP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Модуль А.</w:t>
      </w:r>
      <w:r>
        <w:rPr>
          <w:rFonts w:eastAsia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eastAsia="Times New Roman"/>
          <w:b/>
          <w:iCs/>
          <w:color w:val="000000"/>
          <w:sz w:val="28"/>
          <w:szCs w:val="28"/>
          <w:lang w:eastAsia="ru-RU"/>
        </w:rPr>
        <w:t>Огневая подготовка</w:t>
      </w:r>
      <w:r>
        <w:rPr>
          <w:rFonts w:eastAsia="Times New Roman"/>
          <w:b/>
          <w:color w:val="000000"/>
          <w:sz w:val="28"/>
          <w:szCs w:val="28"/>
          <w:lang w:eastAsia="ru-RU"/>
        </w:rPr>
        <w:t xml:space="preserve"> (инвариант)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 w:rsidRPr="00CE53C9">
        <w:rPr>
          <w:rFonts w:eastAsia="Times New Roman"/>
          <w:bCs/>
          <w:iCs/>
          <w:sz w:val="28"/>
          <w:szCs w:val="28"/>
        </w:rPr>
        <w:t xml:space="preserve">Время на выполнение модуля </w:t>
      </w:r>
      <w:r w:rsidR="00AF2566" w:rsidRPr="00CE53C9">
        <w:rPr>
          <w:rFonts w:eastAsia="Times New Roman"/>
          <w:bCs/>
          <w:iCs/>
          <w:sz w:val="28"/>
          <w:szCs w:val="28"/>
        </w:rPr>
        <w:t>–</w:t>
      </w:r>
      <w:r w:rsidRPr="00CE53C9">
        <w:rPr>
          <w:rFonts w:eastAsia="Times New Roman"/>
          <w:bCs/>
          <w:iCs/>
          <w:sz w:val="28"/>
          <w:szCs w:val="28"/>
        </w:rPr>
        <w:t xml:space="preserve"> </w:t>
      </w:r>
      <w:r w:rsidR="00233319" w:rsidRPr="00CE53C9">
        <w:rPr>
          <w:rFonts w:eastAsia="Times New Roman"/>
          <w:bCs/>
          <w:iCs/>
          <w:sz w:val="28"/>
          <w:szCs w:val="28"/>
        </w:rPr>
        <w:t>1 час 1</w:t>
      </w:r>
      <w:r w:rsidR="00AF2566" w:rsidRPr="00CE53C9">
        <w:rPr>
          <w:rFonts w:eastAsia="Times New Roman"/>
          <w:bCs/>
          <w:iCs/>
          <w:sz w:val="28"/>
          <w:szCs w:val="28"/>
        </w:rPr>
        <w:t>5 минут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Задания: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/>
          <w:bCs/>
          <w:iCs/>
          <w:color w:val="000000" w:themeColor="text1"/>
          <w:sz w:val="28"/>
          <w:szCs w:val="28"/>
        </w:rPr>
        <w:t>А</w:t>
      </w:r>
      <w:proofErr w:type="gramStart"/>
      <w:r>
        <w:rPr>
          <w:rFonts w:eastAsia="Times New Roman"/>
          <w:b/>
          <w:bCs/>
          <w:iCs/>
          <w:color w:val="000000" w:themeColor="text1"/>
          <w:sz w:val="28"/>
          <w:szCs w:val="28"/>
        </w:rPr>
        <w:t>1</w:t>
      </w:r>
      <w:proofErr w:type="gramEnd"/>
      <w:r>
        <w:rPr>
          <w:rFonts w:eastAsia="Times New Roman"/>
          <w:b/>
          <w:bCs/>
          <w:iCs/>
          <w:color w:val="000000" w:themeColor="text1"/>
          <w:sz w:val="28"/>
          <w:szCs w:val="28"/>
        </w:rPr>
        <w:t>. Производство прицельного выстрела из автомата Калашникова.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Целью задания является демонстрация меткости стрельбы с использованием массогабаритного макета автомата Калашникова с установленным лазерным излучателем (система «Рубин») с предварительной физической нагрузкой. Каждый участник производит прицельные выстрелы по 5 (пяти) мишеням за отведенное время.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Алгоритм работы.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а.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Выполнить физическую нагрузку до появления первой мишени 40 секунд):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-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челночный бег 5 х 10 м (конкурсант касается черты рукой или пересекает ногой);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- 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один кувырок через голову;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-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 xml:space="preserve">бег с препятствиями (5 колёс) (конкурсант поочередно переставляет ноги в колесах, 1 нога – 1 колесо); 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-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выполнить 5 отжиманий, сгибая руки в локтевом суставе не более 90° градусов;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lastRenderedPageBreak/>
        <w:t>-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 xml:space="preserve">выполнить 5 </w:t>
      </w:r>
      <w:proofErr w:type="gramStart"/>
      <w:r>
        <w:rPr>
          <w:rFonts w:eastAsia="Times New Roman"/>
          <w:bCs/>
          <w:iCs/>
          <w:color w:val="000000" w:themeColor="text1"/>
          <w:sz w:val="28"/>
          <w:szCs w:val="28"/>
        </w:rPr>
        <w:t>приседании</w:t>
      </w:r>
      <w:proofErr w:type="gramEnd"/>
      <w:r>
        <w:rPr>
          <w:rFonts w:eastAsia="Times New Roman"/>
          <w:bCs/>
          <w:iCs/>
          <w:color w:val="000000" w:themeColor="text1"/>
          <w:sz w:val="28"/>
          <w:szCs w:val="28"/>
        </w:rPr>
        <w:t>, сгибая ноги в коленном суставе не более 90° градусов;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- 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выполнить 5 упражнений «</w:t>
      </w:r>
      <w:proofErr w:type="spellStart"/>
      <w:r>
        <w:rPr>
          <w:rFonts w:eastAsia="Times New Roman"/>
          <w:bCs/>
          <w:iCs/>
          <w:color w:val="000000" w:themeColor="text1"/>
          <w:sz w:val="28"/>
          <w:szCs w:val="28"/>
        </w:rPr>
        <w:t>берпи</w:t>
      </w:r>
      <w:proofErr w:type="spellEnd"/>
      <w:r>
        <w:rPr>
          <w:rFonts w:eastAsia="Times New Roman"/>
          <w:bCs/>
          <w:iCs/>
          <w:color w:val="000000" w:themeColor="text1"/>
          <w:sz w:val="28"/>
          <w:szCs w:val="28"/>
        </w:rPr>
        <w:t>».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iCs/>
          <w:color w:val="000000" w:themeColor="text1"/>
          <w:sz w:val="28"/>
          <w:szCs w:val="28"/>
        </w:rPr>
        <w:t>б</w:t>
      </w:r>
      <w:proofErr w:type="gramEnd"/>
      <w:r>
        <w:rPr>
          <w:rFonts w:eastAsia="Times New Roman"/>
          <w:bCs/>
          <w:iCs/>
          <w:color w:val="000000" w:themeColor="text1"/>
          <w:sz w:val="28"/>
          <w:szCs w:val="28"/>
        </w:rPr>
        <w:t>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Выполнить прицельные выстрелы:</w:t>
      </w:r>
    </w:p>
    <w:p w:rsidR="00D37B58" w:rsidRPr="00CE53C9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- 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ab/>
        <w:t xml:space="preserve">выйти на огневой рубеж (визуальная дистанция до мишени – </w:t>
      </w:r>
      <w:r w:rsidR="004F6A7C" w:rsidRPr="00CE53C9">
        <w:rPr>
          <w:rFonts w:eastAsia="Times New Roman"/>
          <w:bCs/>
          <w:iCs/>
          <w:color w:val="000000" w:themeColor="text1"/>
          <w:sz w:val="28"/>
          <w:szCs w:val="28"/>
        </w:rPr>
        <w:t>20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метров);</w:t>
      </w:r>
    </w:p>
    <w:p w:rsidR="00D37B58" w:rsidRPr="00CE53C9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-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ab/>
        <w:t>взять автомат, установить переводчик в положение для стрельбы одиночными выстрелами;</w:t>
      </w:r>
    </w:p>
    <w:p w:rsidR="00D37B58" w:rsidRPr="00CE53C9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-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ab/>
        <w:t>осуществить доклад о готовности к стрельбе;</w:t>
      </w:r>
    </w:p>
    <w:p w:rsidR="004F6A7C" w:rsidRPr="00CE53C9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-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ab/>
        <w:t>произвести прицельные выстрелы в положении стоя</w:t>
      </w:r>
      <w:r w:rsidR="00F06180"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</w:t>
      </w:r>
      <w:r w:rsidR="00E2338A"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по 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мишен</w:t>
      </w:r>
      <w:r w:rsidR="00F06180" w:rsidRPr="00CE53C9">
        <w:rPr>
          <w:rFonts w:eastAsia="Times New Roman"/>
          <w:bCs/>
          <w:iCs/>
          <w:color w:val="000000" w:themeColor="text1"/>
          <w:sz w:val="28"/>
          <w:szCs w:val="28"/>
        </w:rPr>
        <w:t>и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с ограничением времени визуализации цели</w:t>
      </w:r>
      <w:r w:rsidR="004F6A7C"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в течени</w:t>
      </w:r>
      <w:proofErr w:type="gramStart"/>
      <w:r w:rsidR="004F6A7C" w:rsidRPr="00CE53C9">
        <w:rPr>
          <w:rFonts w:eastAsia="Times New Roman"/>
          <w:bCs/>
          <w:iCs/>
          <w:color w:val="000000" w:themeColor="text1"/>
          <w:sz w:val="28"/>
          <w:szCs w:val="28"/>
        </w:rPr>
        <w:t>и</w:t>
      </w:r>
      <w:proofErr w:type="gramEnd"/>
      <w:r w:rsidR="004F6A7C"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35 секунд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.</w:t>
      </w:r>
    </w:p>
    <w:p w:rsidR="00D37B58" w:rsidRPr="00CE53C9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- 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ab/>
        <w:t>осуществить доклад об окончании выполнения упражнения.</w:t>
      </w:r>
    </w:p>
    <w:p w:rsidR="00D37B58" w:rsidRPr="00CE53C9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Выполняется индивидуально, поочередно всеми участниками. Очередность определяется самими конкурсантами и контролируется экспертами.</w:t>
      </w:r>
    </w:p>
    <w:p w:rsidR="00D37B58" w:rsidRPr="00CE53C9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Форма одежды конкурсантов - форменное обмундирование по сезону.</w:t>
      </w:r>
    </w:p>
    <w:p w:rsidR="00D37B58" w:rsidRPr="00CE53C9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Допускается производство </w:t>
      </w:r>
      <w:r w:rsidR="004F6A7C" w:rsidRPr="00CE53C9">
        <w:rPr>
          <w:rFonts w:eastAsia="Times New Roman"/>
          <w:bCs/>
          <w:iCs/>
          <w:color w:val="000000" w:themeColor="text1"/>
          <w:sz w:val="28"/>
          <w:szCs w:val="28"/>
        </w:rPr>
        <w:t>5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(</w:t>
      </w:r>
      <w:r w:rsidR="004F6A7C" w:rsidRPr="00CE53C9">
        <w:rPr>
          <w:rFonts w:eastAsia="Times New Roman"/>
          <w:bCs/>
          <w:iCs/>
          <w:color w:val="000000" w:themeColor="text1"/>
          <w:sz w:val="28"/>
          <w:szCs w:val="28"/>
        </w:rPr>
        <w:t>пяти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) выстрелов каждым участником команды.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Лимит времени на выполнение задания (на команду) - не более </w:t>
      </w:r>
      <w:r w:rsidR="00233319" w:rsidRPr="00CE53C9">
        <w:rPr>
          <w:rFonts w:eastAsia="Times New Roman"/>
          <w:bCs/>
          <w:iCs/>
          <w:color w:val="000000" w:themeColor="text1"/>
          <w:sz w:val="28"/>
          <w:szCs w:val="28"/>
        </w:rPr>
        <w:t>4</w:t>
      </w:r>
      <w:r w:rsidR="004F6A7C" w:rsidRPr="00CE53C9">
        <w:rPr>
          <w:rFonts w:eastAsia="Times New Roman"/>
          <w:bCs/>
          <w:iCs/>
          <w:color w:val="000000" w:themeColor="text1"/>
          <w:sz w:val="28"/>
          <w:szCs w:val="28"/>
        </w:rPr>
        <w:t>0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минут.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Лимит времени на выполнения физических упражнений одним участником (до появления первой мишени) – не более 40 секунд.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Оценивается общее количество пораженных мишеней, набранное командой. </w:t>
      </w:r>
    </w:p>
    <w:p w:rsidR="00D37B58" w:rsidRDefault="009D2338">
      <w:pPr>
        <w:pStyle w:val="1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Лимит попыток: одна на каждого участника. 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По итогам выполнения задания команда должна продемонстрировать результаты стрельбы </w:t>
      </w:r>
      <w:r w:rsidR="004F6A7C" w:rsidRPr="00CE53C9">
        <w:rPr>
          <w:rFonts w:eastAsia="Times New Roman"/>
          <w:bCs/>
          <w:iCs/>
          <w:color w:val="000000" w:themeColor="text1"/>
          <w:sz w:val="28"/>
          <w:szCs w:val="28"/>
        </w:rPr>
        <w:t>с 5 попаданиями в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мишен</w:t>
      </w:r>
      <w:r w:rsidR="004F6A7C" w:rsidRPr="00CE53C9">
        <w:rPr>
          <w:rFonts w:eastAsia="Times New Roman"/>
          <w:bCs/>
          <w:iCs/>
          <w:color w:val="000000" w:themeColor="text1"/>
          <w:sz w:val="28"/>
          <w:szCs w:val="28"/>
        </w:rPr>
        <w:t>ь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с использованием массогабаритного макета автомата Калашникова, с установленным лазерным излучателем (система «Рубин») с предварительной физической нагрузкой, соблюдение техники безопасности при осуществлении стрельбы, навыки владения стрелковым оружием, правила обращения с оружием.</w:t>
      </w:r>
    </w:p>
    <w:p w:rsidR="00D37B58" w:rsidRPr="00CE53C9" w:rsidRDefault="00D37B58">
      <w:pPr>
        <w:pStyle w:val="10"/>
        <w:spacing w:after="0"/>
        <w:ind w:firstLine="709"/>
        <w:contextualSpacing/>
        <w:jc w:val="both"/>
        <w:rPr>
          <w:rFonts w:eastAsia="Times New Roman"/>
          <w:b/>
          <w:bCs/>
          <w:iCs/>
          <w:color w:val="000000" w:themeColor="text1"/>
          <w:sz w:val="28"/>
          <w:szCs w:val="28"/>
        </w:rPr>
      </w:pP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/>
          <w:bCs/>
          <w:iCs/>
          <w:color w:val="000000" w:themeColor="text1"/>
          <w:sz w:val="28"/>
          <w:szCs w:val="28"/>
        </w:rPr>
        <w:t>А</w:t>
      </w:r>
      <w:proofErr w:type="gramStart"/>
      <w:r w:rsidRPr="00CE53C9">
        <w:rPr>
          <w:rFonts w:eastAsia="Times New Roman"/>
          <w:b/>
          <w:bCs/>
          <w:iCs/>
          <w:color w:val="000000" w:themeColor="text1"/>
          <w:sz w:val="28"/>
          <w:szCs w:val="28"/>
        </w:rPr>
        <w:t>2</w:t>
      </w:r>
      <w:proofErr w:type="gramEnd"/>
      <w:r w:rsidRPr="00CE53C9">
        <w:rPr>
          <w:rFonts w:eastAsia="Times New Roman"/>
          <w:b/>
          <w:bCs/>
          <w:iCs/>
          <w:color w:val="000000" w:themeColor="text1"/>
          <w:sz w:val="28"/>
          <w:szCs w:val="28"/>
        </w:rPr>
        <w:t>. Производство прицельного выстрела из пистолета.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iCs/>
          <w:color w:val="000000" w:themeColor="text1"/>
          <w:sz w:val="28"/>
          <w:szCs w:val="28"/>
        </w:rPr>
        <w:t>Целью задания является демонстрация меткости стрельбы с использованием  пистолета</w:t>
      </w:r>
      <w:r w:rsidR="0081072B" w:rsidRPr="00CE53C9">
        <w:rPr>
          <w:rFonts w:eastAsia="Times New Roman"/>
          <w:iCs/>
          <w:color w:val="000000" w:themeColor="text1"/>
          <w:sz w:val="28"/>
          <w:szCs w:val="28"/>
        </w:rPr>
        <w:t xml:space="preserve"> МР-654К </w:t>
      </w:r>
      <w:r w:rsidRPr="00CE53C9">
        <w:rPr>
          <w:rFonts w:eastAsia="Times New Roman"/>
          <w:iCs/>
          <w:color w:val="000000" w:themeColor="text1"/>
          <w:sz w:val="28"/>
          <w:szCs w:val="28"/>
        </w:rPr>
        <w:t xml:space="preserve"> с установленным лазерным излучателем (система «Рубин»). Каждый участник производит 3 (три) прицельных выстрела за отведенное время.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>Алгоритм работы.</w:t>
      </w:r>
    </w:p>
    <w:p w:rsidR="00BF6739" w:rsidRPr="00BF6739" w:rsidRDefault="00BF6739" w:rsidP="00BF6739">
      <w:pPr>
        <w:pStyle w:val="10"/>
        <w:spacing w:after="0"/>
        <w:ind w:firstLine="709"/>
        <w:contextualSpacing/>
        <w:jc w:val="both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>а. По команде эксперта выйти на огневой рубеж,</w:t>
      </w:r>
      <w:r w:rsidR="00E203E7">
        <w:rPr>
          <w:rFonts w:eastAsia="Times New Roman"/>
          <w:iCs/>
          <w:color w:val="000000" w:themeColor="text1"/>
          <w:sz w:val="28"/>
          <w:szCs w:val="28"/>
        </w:rPr>
        <w:t xml:space="preserve"> вставить магазин в пистолет, </w:t>
      </w:r>
      <w:r w:rsidRPr="00BF6739">
        <w:rPr>
          <w:rFonts w:eastAsia="Times New Roman"/>
          <w:iCs/>
          <w:sz w:val="28"/>
          <w:szCs w:val="28"/>
        </w:rPr>
        <w:t>доложи</w:t>
      </w:r>
      <w:r>
        <w:rPr>
          <w:rFonts w:eastAsia="Times New Roman"/>
          <w:iCs/>
          <w:sz w:val="28"/>
          <w:szCs w:val="28"/>
        </w:rPr>
        <w:t xml:space="preserve">ть о готовности к выполнению </w:t>
      </w:r>
      <w:r w:rsidR="00A90357">
        <w:rPr>
          <w:rFonts w:eastAsia="Times New Roman"/>
          <w:iCs/>
          <w:sz w:val="28"/>
          <w:szCs w:val="28"/>
        </w:rPr>
        <w:t>упражнения</w:t>
      </w:r>
    </w:p>
    <w:p w:rsidR="00BF6739" w:rsidRDefault="00BF6739" w:rsidP="00BF6739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lastRenderedPageBreak/>
        <w:t xml:space="preserve"> (визуальная дистанция до мишени – 20 метров);</w:t>
      </w:r>
    </w:p>
    <w:p w:rsidR="00BF6739" w:rsidRDefault="00BF6739" w:rsidP="00BF6739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 xml:space="preserve">в. Выполнить действия команды "Заряжай" – взять пистолет, </w:t>
      </w:r>
      <w:r w:rsidR="008B28B4">
        <w:rPr>
          <w:rFonts w:eastAsia="Times New Roman"/>
          <w:iCs/>
          <w:color w:val="000000" w:themeColor="text1"/>
          <w:sz w:val="28"/>
          <w:szCs w:val="28"/>
        </w:rPr>
        <w:t xml:space="preserve">снять с предохранителя, рабочий палец до момента выстрела находится на спусковой скобе по направлению затвора,  взвести затвор, </w:t>
      </w:r>
      <w:r>
        <w:rPr>
          <w:rFonts w:eastAsia="Times New Roman"/>
          <w:iCs/>
          <w:color w:val="000000" w:themeColor="text1"/>
          <w:sz w:val="28"/>
          <w:szCs w:val="28"/>
        </w:rPr>
        <w:t xml:space="preserve">принять  положение для стрельбы и доложить о готовности к стрельбе; </w:t>
      </w:r>
    </w:p>
    <w:p w:rsidR="00BF6739" w:rsidRDefault="00BF6739" w:rsidP="00BF6739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>г. По команде эксперта "Огонь" - произвести три прицельных выстрела в мишень,</w:t>
      </w:r>
      <w:r w:rsidR="008B28B4">
        <w:rPr>
          <w:rFonts w:eastAsia="Times New Roman"/>
          <w:iCs/>
          <w:color w:val="000000" w:themeColor="text1"/>
          <w:sz w:val="28"/>
          <w:szCs w:val="28"/>
        </w:rPr>
        <w:t xml:space="preserve"> после каждого выстрела взводя курок, </w:t>
      </w:r>
      <w:r>
        <w:rPr>
          <w:rFonts w:eastAsia="Times New Roman"/>
          <w:iCs/>
          <w:color w:val="000000" w:themeColor="text1"/>
          <w:sz w:val="28"/>
          <w:szCs w:val="28"/>
        </w:rPr>
        <w:t xml:space="preserve"> доложить</w:t>
      </w:r>
      <w:r>
        <w:rPr>
          <w:color w:val="000000" w:themeColor="text1"/>
        </w:rPr>
        <w:t xml:space="preserve"> </w:t>
      </w:r>
      <w:r>
        <w:rPr>
          <w:rFonts w:eastAsia="Times New Roman"/>
          <w:iCs/>
          <w:color w:val="000000" w:themeColor="text1"/>
          <w:sz w:val="28"/>
          <w:szCs w:val="28"/>
        </w:rPr>
        <w:t>об окончании стрельбы, удерживая пистолет в направлении мишени;</w:t>
      </w:r>
    </w:p>
    <w:p w:rsidR="008B28B4" w:rsidRDefault="008B28B4" w:rsidP="008B28B4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iCs/>
          <w:color w:val="000000" w:themeColor="text1"/>
          <w:sz w:val="28"/>
          <w:szCs w:val="28"/>
        </w:rPr>
        <w:t xml:space="preserve">д. Получив команду от эксперта «Оружие к осмотру», - удерживая пистолет в направлении мишени, </w:t>
      </w:r>
      <w:r w:rsidR="00F065BD">
        <w:rPr>
          <w:rFonts w:eastAsia="Times New Roman"/>
          <w:iCs/>
          <w:color w:val="000000" w:themeColor="text1"/>
          <w:sz w:val="28"/>
          <w:szCs w:val="28"/>
        </w:rPr>
        <w:t xml:space="preserve">изъять магазин, </w:t>
      </w:r>
      <w:r>
        <w:rPr>
          <w:rFonts w:eastAsia="Times New Roman"/>
          <w:iCs/>
          <w:color w:val="000000" w:themeColor="text1"/>
          <w:sz w:val="28"/>
          <w:szCs w:val="28"/>
        </w:rPr>
        <w:t>отвести затвор назад и пост</w:t>
      </w:r>
      <w:r w:rsidR="00F065BD">
        <w:rPr>
          <w:rFonts w:eastAsia="Times New Roman"/>
          <w:iCs/>
          <w:color w:val="000000" w:themeColor="text1"/>
          <w:sz w:val="28"/>
          <w:szCs w:val="28"/>
        </w:rPr>
        <w:t xml:space="preserve">авить его на затворную задержку, </w:t>
      </w:r>
      <w:r>
        <w:rPr>
          <w:rFonts w:eastAsia="Times New Roman"/>
          <w:iCs/>
          <w:color w:val="000000" w:themeColor="text1"/>
          <w:sz w:val="28"/>
          <w:szCs w:val="28"/>
        </w:rPr>
        <w:t xml:space="preserve"> вложить </w:t>
      </w:r>
      <w:r w:rsidR="00F065BD">
        <w:rPr>
          <w:rFonts w:eastAsia="Times New Roman"/>
          <w:iCs/>
          <w:color w:val="000000" w:themeColor="text1"/>
          <w:sz w:val="28"/>
          <w:szCs w:val="28"/>
        </w:rPr>
        <w:t>магази</w:t>
      </w:r>
      <w:r w:rsidR="00E203E7">
        <w:rPr>
          <w:rFonts w:eastAsia="Times New Roman"/>
          <w:iCs/>
          <w:color w:val="000000" w:themeColor="text1"/>
          <w:sz w:val="28"/>
          <w:szCs w:val="28"/>
        </w:rPr>
        <w:t>н</w:t>
      </w:r>
      <w:r>
        <w:rPr>
          <w:rFonts w:eastAsia="Times New Roman"/>
          <w:iCs/>
          <w:color w:val="000000" w:themeColor="text1"/>
          <w:sz w:val="28"/>
          <w:szCs w:val="28"/>
        </w:rPr>
        <w:t xml:space="preserve"> под большой палец руки, удерживающей оружие, впереди предохранителя так, чтобы подаватель магазина был на 2 - 3 см выше верхнего среза затвора, и предъявить пистолет и магазин к осмотру; </w:t>
      </w:r>
      <w:proofErr w:type="gramEnd"/>
    </w:p>
    <w:p w:rsidR="00BF6739" w:rsidRPr="008B28B4" w:rsidRDefault="00BF6739" w:rsidP="00BF6739">
      <w:pPr>
        <w:pStyle w:val="10"/>
        <w:spacing w:after="0"/>
        <w:ind w:firstLine="709"/>
        <w:contextualSpacing/>
        <w:jc w:val="both"/>
        <w:rPr>
          <w:rFonts w:eastAsia="Times New Roman"/>
          <w:iCs/>
          <w:sz w:val="28"/>
          <w:szCs w:val="28"/>
        </w:rPr>
      </w:pPr>
      <w:r w:rsidRPr="008B28B4">
        <w:rPr>
          <w:rFonts w:eastAsia="Times New Roman"/>
          <w:iCs/>
          <w:sz w:val="28"/>
          <w:szCs w:val="28"/>
        </w:rPr>
        <w:t>е.</w:t>
      </w:r>
      <w:r w:rsidRPr="008B28B4">
        <w:t xml:space="preserve"> </w:t>
      </w:r>
      <w:r w:rsidRPr="008B28B4">
        <w:rPr>
          <w:rFonts w:eastAsia="Times New Roman"/>
          <w:iCs/>
          <w:sz w:val="28"/>
          <w:szCs w:val="28"/>
        </w:rPr>
        <w:t xml:space="preserve">По команде "Осмотрено" - взять магазин в свободную от удержания пистолета руку, снять затвор с затворной задержки, произвести спуск курка в направлении мишени, включить предохранитель, вставить магазин в основание рукоятки, </w:t>
      </w:r>
      <w:r w:rsidR="008B28B4">
        <w:rPr>
          <w:rFonts w:eastAsia="Times New Roman"/>
          <w:iCs/>
          <w:sz w:val="28"/>
          <w:szCs w:val="28"/>
        </w:rPr>
        <w:t>положить пистолет предохранителем вверх.</w:t>
      </w:r>
    </w:p>
    <w:p w:rsidR="00BF6739" w:rsidRDefault="00BF6739" w:rsidP="00BF6739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iCs/>
          <w:color w:val="000000" w:themeColor="text1"/>
          <w:sz w:val="28"/>
          <w:szCs w:val="28"/>
        </w:rPr>
        <w:t>ж</w:t>
      </w:r>
      <w:proofErr w:type="gramEnd"/>
      <w:r>
        <w:rPr>
          <w:rFonts w:eastAsia="Times New Roman"/>
          <w:iCs/>
          <w:color w:val="000000" w:themeColor="text1"/>
          <w:sz w:val="28"/>
          <w:szCs w:val="28"/>
        </w:rPr>
        <w:t>. Осуществить доклад об окончании выполнения упражнения и по команде эксперта сдать о</w:t>
      </w:r>
      <w:r w:rsidR="00A90357">
        <w:rPr>
          <w:rFonts w:eastAsia="Times New Roman"/>
          <w:iCs/>
          <w:color w:val="000000" w:themeColor="text1"/>
          <w:sz w:val="28"/>
          <w:szCs w:val="28"/>
        </w:rPr>
        <w:t>ружие.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>Выполняется индивидуально, поочередно всеми участниками. Очередность определяется самими конкурсантами и контролируется экспертами.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Форма одежды конкурсантов - форменное обмундирование по сезону.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 xml:space="preserve">Очки каждого участника суммируются. Оценивается общее количество очков, набранное командой.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 xml:space="preserve">Лимит попыток: 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>одна на каждого участника.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iCs/>
          <w:color w:val="000000" w:themeColor="text1"/>
          <w:sz w:val="28"/>
          <w:szCs w:val="28"/>
        </w:rPr>
        <w:t xml:space="preserve">Лимит времени на выполнение задания (на команду) - не более </w:t>
      </w:r>
      <w:r w:rsidR="0081072B" w:rsidRPr="00CE53C9">
        <w:rPr>
          <w:rFonts w:eastAsia="Times New Roman"/>
          <w:iCs/>
          <w:color w:val="000000" w:themeColor="text1"/>
          <w:sz w:val="28"/>
          <w:szCs w:val="28"/>
        </w:rPr>
        <w:t>15</w:t>
      </w:r>
      <w:r w:rsidRPr="00CE53C9">
        <w:rPr>
          <w:rFonts w:eastAsia="Times New Roman"/>
          <w:iCs/>
          <w:color w:val="000000" w:themeColor="text1"/>
          <w:sz w:val="28"/>
          <w:szCs w:val="28"/>
        </w:rPr>
        <w:t xml:space="preserve"> минут. 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iCs/>
          <w:color w:val="000000" w:themeColor="text1"/>
          <w:sz w:val="28"/>
          <w:szCs w:val="28"/>
        </w:rPr>
        <w:t xml:space="preserve">В случае </w:t>
      </w:r>
      <w:r w:rsidR="0081072B" w:rsidRPr="00CE53C9">
        <w:rPr>
          <w:rFonts w:eastAsia="Times New Roman"/>
          <w:iCs/>
          <w:color w:val="000000" w:themeColor="text1"/>
          <w:sz w:val="28"/>
          <w:szCs w:val="28"/>
        </w:rPr>
        <w:t>несрабатывания лазерного прицела</w:t>
      </w:r>
      <w:r w:rsidRPr="00CE53C9">
        <w:rPr>
          <w:rFonts w:eastAsia="Times New Roman"/>
          <w:iCs/>
          <w:color w:val="000000" w:themeColor="text1"/>
          <w:sz w:val="28"/>
          <w:szCs w:val="28"/>
        </w:rPr>
        <w:t xml:space="preserve"> участнику </w:t>
      </w:r>
      <w:r w:rsidR="0081072B" w:rsidRPr="00CE53C9">
        <w:rPr>
          <w:rFonts w:eastAsia="Times New Roman"/>
          <w:iCs/>
          <w:color w:val="000000" w:themeColor="text1"/>
          <w:sz w:val="28"/>
          <w:szCs w:val="28"/>
        </w:rPr>
        <w:t>дается возможность осуществить дополнительный выстрел</w:t>
      </w:r>
      <w:r w:rsidRPr="00CE53C9">
        <w:rPr>
          <w:rFonts w:eastAsia="Times New Roman"/>
          <w:iCs/>
          <w:color w:val="000000" w:themeColor="text1"/>
          <w:sz w:val="28"/>
          <w:szCs w:val="28"/>
        </w:rPr>
        <w:t>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proofErr w:type="gramStart"/>
      <w:r w:rsidRPr="00CE53C9">
        <w:rPr>
          <w:rFonts w:eastAsia="Times New Roman"/>
          <w:iCs/>
          <w:color w:val="000000" w:themeColor="text1"/>
          <w:sz w:val="28"/>
          <w:szCs w:val="28"/>
        </w:rPr>
        <w:t xml:space="preserve">По итогам выполнения задания команда должна продемонстрировать результаты стрельбы после выполнения 3 (трех) прицельных выстрелов с использованием </w:t>
      </w:r>
      <w:r w:rsidR="0081072B" w:rsidRPr="00CE53C9">
        <w:rPr>
          <w:rFonts w:eastAsia="Times New Roman"/>
          <w:iCs/>
          <w:color w:val="000000" w:themeColor="text1"/>
          <w:sz w:val="28"/>
          <w:szCs w:val="28"/>
        </w:rPr>
        <w:t xml:space="preserve">пистолета МР-654К  </w:t>
      </w:r>
      <w:r w:rsidRPr="00CE53C9">
        <w:rPr>
          <w:rFonts w:eastAsia="Times New Roman"/>
          <w:iCs/>
          <w:color w:val="000000" w:themeColor="text1"/>
          <w:sz w:val="28"/>
          <w:szCs w:val="28"/>
        </w:rPr>
        <w:t>с установленным лазерным излучателем</w:t>
      </w:r>
      <w:r>
        <w:rPr>
          <w:rFonts w:eastAsia="Times New Roman"/>
          <w:iCs/>
          <w:color w:val="000000" w:themeColor="text1"/>
          <w:sz w:val="28"/>
          <w:szCs w:val="28"/>
        </w:rPr>
        <w:t xml:space="preserve"> (система «Рубин»), 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>соблюдение техники безопасности при осуществлении стрельбы, навыки владения стрелковым оружием, правила обращения с оружием, знание работы частей и механизмов оружия, навыки устранения неисправностей при стрельбе (при их наличии).</w:t>
      </w:r>
      <w:proofErr w:type="gramEnd"/>
    </w:p>
    <w:p w:rsidR="00D37B58" w:rsidRDefault="00D37B58">
      <w:pPr>
        <w:pStyle w:val="10"/>
        <w:spacing w:after="0"/>
        <w:ind w:firstLine="709"/>
        <w:contextualSpacing/>
        <w:jc w:val="both"/>
        <w:rPr>
          <w:rFonts w:eastAsia="Times New Roman"/>
          <w:b/>
          <w:bCs/>
          <w:iCs/>
          <w:color w:val="000000" w:themeColor="text1"/>
          <w:sz w:val="28"/>
          <w:szCs w:val="28"/>
        </w:rPr>
      </w:pP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lastRenderedPageBreak/>
        <w:t xml:space="preserve">А3. Проведение неполной разборки и сборки пистолета Макарова. Проведение неполной разборки и сборки автомата Калашникова. Снаряжение магазинов пистолета Макарова, автомата Калашникова.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Целью задания является демонстрация практических навыков проведения неполной разборки и сборки пистолета Макарова и автомата Калашникова с минимальными временными показателями.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Алгоритм работы.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а.</w:t>
      </w:r>
      <w:r>
        <w:rPr>
          <w:rFonts w:eastAsia="Times New Roman"/>
          <w:iCs/>
          <w:sz w:val="28"/>
          <w:szCs w:val="28"/>
        </w:rPr>
        <w:tab/>
        <w:t>Используя учебный пистолет Макарова продемонстрировать проведение неполной разборки и сборки пистолета Макарова.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sz w:val="28"/>
          <w:szCs w:val="28"/>
        </w:rPr>
      </w:pPr>
      <w:proofErr w:type="gramStart"/>
      <w:r>
        <w:rPr>
          <w:rFonts w:eastAsia="Times New Roman"/>
          <w:iCs/>
          <w:sz w:val="28"/>
          <w:szCs w:val="28"/>
        </w:rPr>
        <w:t>б</w:t>
      </w:r>
      <w:proofErr w:type="gramEnd"/>
      <w:r>
        <w:rPr>
          <w:rFonts w:eastAsia="Times New Roman"/>
          <w:iCs/>
          <w:sz w:val="28"/>
          <w:szCs w:val="28"/>
        </w:rPr>
        <w:t>.</w:t>
      </w:r>
      <w:r>
        <w:rPr>
          <w:rFonts w:eastAsia="Times New Roman"/>
          <w:iCs/>
          <w:sz w:val="28"/>
          <w:szCs w:val="28"/>
        </w:rPr>
        <w:tab/>
        <w:t>Используя учебный автомат Калашникова продемонстрировать проведение неполной разборки и сборки автомата Калашникова, без отделения ДТК.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sz w:val="28"/>
          <w:szCs w:val="28"/>
        </w:rPr>
      </w:pPr>
      <w:proofErr w:type="gramStart"/>
      <w:r>
        <w:rPr>
          <w:rFonts w:eastAsia="Times New Roman"/>
          <w:iCs/>
          <w:sz w:val="28"/>
          <w:szCs w:val="28"/>
        </w:rPr>
        <w:t>в</w:t>
      </w:r>
      <w:proofErr w:type="gramEnd"/>
      <w:r>
        <w:rPr>
          <w:rFonts w:eastAsia="Times New Roman"/>
          <w:iCs/>
          <w:sz w:val="28"/>
          <w:szCs w:val="28"/>
        </w:rPr>
        <w:t>.</w:t>
      </w:r>
      <w:r>
        <w:rPr>
          <w:rFonts w:eastAsia="Times New Roman"/>
          <w:iCs/>
          <w:sz w:val="28"/>
          <w:szCs w:val="28"/>
        </w:rPr>
        <w:tab/>
      </w:r>
      <w:proofErr w:type="gramStart"/>
      <w:r>
        <w:rPr>
          <w:rFonts w:eastAsia="Times New Roman"/>
          <w:iCs/>
          <w:sz w:val="28"/>
          <w:szCs w:val="28"/>
        </w:rPr>
        <w:t>В</w:t>
      </w:r>
      <w:proofErr w:type="gramEnd"/>
      <w:r>
        <w:rPr>
          <w:rFonts w:eastAsia="Times New Roman"/>
          <w:iCs/>
          <w:sz w:val="28"/>
          <w:szCs w:val="28"/>
        </w:rPr>
        <w:t xml:space="preserve"> указанных условиях, произвести снаряжение магазина пистолета Макарова учебными патронами (без упора во что-либо).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г.</w:t>
      </w:r>
      <w:r>
        <w:rPr>
          <w:rFonts w:eastAsia="Times New Roman"/>
          <w:iCs/>
          <w:sz w:val="28"/>
          <w:szCs w:val="28"/>
        </w:rPr>
        <w:tab/>
        <w:t>В указанных условиях, произвести снаряжение магазина автомата Калашникова учебными патронами (без упора во что-либо).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Выполняется индивидуально, поочередно всеми участниками. Очередность определяется самими конкурсантами и контролируется </w:t>
      </w:r>
      <w:r>
        <w:rPr>
          <w:rFonts w:eastAsia="Times New Roman"/>
          <w:iCs/>
          <w:color w:val="000000" w:themeColor="text1"/>
          <w:sz w:val="28"/>
          <w:szCs w:val="28"/>
        </w:rPr>
        <w:t>экспертами.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Форма одежды конкурсантов - форменное обмундирование по сезону.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sz w:val="28"/>
          <w:szCs w:val="28"/>
        </w:rPr>
      </w:pPr>
      <w:r w:rsidRPr="00CE53C9">
        <w:rPr>
          <w:rFonts w:eastAsia="Times New Roman"/>
          <w:iCs/>
          <w:sz w:val="28"/>
          <w:szCs w:val="28"/>
        </w:rPr>
        <w:t>Лимит времени на выполнение задания (на команду): не более</w:t>
      </w:r>
      <w:r w:rsidRPr="00CE53C9">
        <w:rPr>
          <w:rFonts w:eastAsia="Times New Roman"/>
          <w:iCs/>
          <w:color w:val="000000" w:themeColor="text1"/>
          <w:sz w:val="28"/>
          <w:szCs w:val="28"/>
        </w:rPr>
        <w:t xml:space="preserve"> </w:t>
      </w:r>
      <w:r w:rsidR="00AF2566" w:rsidRPr="00CE53C9">
        <w:rPr>
          <w:rFonts w:eastAsia="Times New Roman"/>
          <w:iCs/>
          <w:color w:val="000000" w:themeColor="text1"/>
          <w:sz w:val="28"/>
          <w:szCs w:val="28"/>
        </w:rPr>
        <w:t>20</w:t>
      </w:r>
      <w:r w:rsidRPr="00CE53C9">
        <w:rPr>
          <w:rFonts w:eastAsia="Times New Roman"/>
          <w:iCs/>
          <w:color w:val="000000" w:themeColor="text1"/>
          <w:sz w:val="28"/>
          <w:szCs w:val="28"/>
        </w:rPr>
        <w:t xml:space="preserve"> </w:t>
      </w:r>
      <w:r w:rsidRPr="00CE53C9">
        <w:rPr>
          <w:rFonts w:eastAsia="Times New Roman"/>
          <w:iCs/>
          <w:sz w:val="28"/>
          <w:szCs w:val="28"/>
        </w:rPr>
        <w:t xml:space="preserve">минут. 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iCs/>
          <w:color w:val="000000" w:themeColor="text1"/>
          <w:sz w:val="28"/>
          <w:szCs w:val="28"/>
        </w:rPr>
        <w:t>Лимит попыток: одна.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iCs/>
          <w:color w:val="000000" w:themeColor="text1"/>
          <w:sz w:val="28"/>
          <w:szCs w:val="28"/>
        </w:rPr>
        <w:t>По итогам выполнения задания команда должна продемонстрировать лучшие временные показатели разборки-сборки автомата Калашникова и пистолета Макарова, а также снаряжения магазинов пистолета Макарова и автомата Калашникова, а также знание работы частей и механизмов оружия.</w:t>
      </w:r>
    </w:p>
    <w:p w:rsidR="00D37B58" w:rsidRPr="00CE53C9" w:rsidRDefault="00D37B58">
      <w:pPr>
        <w:pStyle w:val="10"/>
        <w:spacing w:after="0"/>
        <w:ind w:firstLine="709"/>
        <w:jc w:val="both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D37B58" w:rsidRPr="00CE53C9" w:rsidRDefault="00D37B58">
      <w:pPr>
        <w:pStyle w:val="10"/>
        <w:spacing w:after="0"/>
        <w:ind w:firstLine="709"/>
        <w:jc w:val="both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D37B58" w:rsidRPr="00CE53C9" w:rsidRDefault="009D2338">
      <w:pPr>
        <w:pStyle w:val="10"/>
        <w:spacing w:after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 w:rsidRPr="00CE53C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Модуль Б.</w:t>
      </w:r>
      <w:r w:rsidRPr="00CE53C9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 Пресечение административных правонарушений (инвариант)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Время на выполнение модуля - 1 час </w:t>
      </w:r>
      <w:r w:rsidR="00A3378E" w:rsidRPr="00CE53C9">
        <w:rPr>
          <w:rFonts w:eastAsia="Times New Roman"/>
          <w:bCs/>
          <w:iCs/>
          <w:color w:val="000000" w:themeColor="text1"/>
          <w:sz w:val="28"/>
          <w:szCs w:val="28"/>
        </w:rPr>
        <w:t>25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мин.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/>
          <w:color w:val="000000" w:themeColor="text1"/>
          <w:sz w:val="28"/>
          <w:szCs w:val="28"/>
        </w:rPr>
      </w:pPr>
      <w:r w:rsidRPr="00CE53C9">
        <w:rPr>
          <w:rFonts w:eastAsia="Times New Roman"/>
          <w:b/>
          <w:bCs/>
          <w:color w:val="000000" w:themeColor="text1"/>
          <w:sz w:val="28"/>
          <w:szCs w:val="28"/>
        </w:rPr>
        <w:t>Задания:</w:t>
      </w:r>
      <w:r>
        <w:rPr>
          <w:rFonts w:eastAsia="Times New Roman"/>
          <w:bCs/>
          <w:color w:val="000000" w:themeColor="text1"/>
          <w:sz w:val="28"/>
          <w:szCs w:val="28"/>
        </w:rPr>
        <w:t xml:space="preserve">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Б</w:t>
      </w:r>
      <w:proofErr w:type="gramStart"/>
      <w:r>
        <w:rPr>
          <w:rFonts w:eastAsia="Times New Roman"/>
          <w:b/>
          <w:color w:val="000000" w:themeColor="text1"/>
          <w:sz w:val="28"/>
          <w:szCs w:val="28"/>
        </w:rPr>
        <w:t>1</w:t>
      </w:r>
      <w:proofErr w:type="gramEnd"/>
      <w:r>
        <w:rPr>
          <w:rFonts w:eastAsia="Times New Roman"/>
          <w:b/>
          <w:color w:val="000000" w:themeColor="text1"/>
          <w:sz w:val="28"/>
          <w:szCs w:val="28"/>
        </w:rPr>
        <w:t xml:space="preserve">. Деятельность патрульно-постовой службы полиции.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 xml:space="preserve">Целью задания является демонстрация слаженности и оперативности работы наряда патрульно-постовой службы полиции в моделируемых условиях (на площадке организовывается сценарий нарушения общественного порядка, на улице из автомобиля громко играет музыка, возле него стоят двое граждан, один из которых распивает алкогольную продукцию, а второй громко выражается нецензурной бранью, третий гражданин, проходящий мимо, </w:t>
      </w:r>
      <w:r>
        <w:rPr>
          <w:rFonts w:eastAsia="Times New Roman"/>
          <w:bCs/>
          <w:color w:val="000000" w:themeColor="text1"/>
          <w:sz w:val="28"/>
          <w:szCs w:val="28"/>
        </w:rPr>
        <w:lastRenderedPageBreak/>
        <w:t>обращается с просьбой</w:t>
      </w:r>
      <w:r w:rsidR="00655610">
        <w:rPr>
          <w:rFonts w:eastAsia="Times New Roman"/>
          <w:bCs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bCs/>
          <w:color w:val="000000" w:themeColor="text1"/>
          <w:sz w:val="28"/>
          <w:szCs w:val="28"/>
        </w:rPr>
        <w:t>к сотрудник</w:t>
      </w:r>
      <w:r w:rsidR="00367031">
        <w:rPr>
          <w:rFonts w:eastAsia="Times New Roman"/>
          <w:bCs/>
          <w:color w:val="000000" w:themeColor="text1"/>
          <w:sz w:val="28"/>
          <w:szCs w:val="28"/>
        </w:rPr>
        <w:t>ам</w:t>
      </w:r>
      <w:r>
        <w:rPr>
          <w:rFonts w:eastAsia="Times New Roman"/>
          <w:bCs/>
          <w:color w:val="000000" w:themeColor="text1"/>
          <w:sz w:val="28"/>
          <w:szCs w:val="28"/>
        </w:rPr>
        <w:t xml:space="preserve"> ППСП</w:t>
      </w:r>
      <w:r w:rsidR="00655610">
        <w:rPr>
          <w:rFonts w:eastAsia="Times New Roman"/>
          <w:bCs/>
          <w:color w:val="000000" w:themeColor="text1"/>
          <w:sz w:val="28"/>
          <w:szCs w:val="28"/>
        </w:rPr>
        <w:t xml:space="preserve"> пресечь нарушение общественного порядка</w:t>
      </w:r>
      <w:proofErr w:type="gramEnd"/>
      <w:r w:rsidR="00655610">
        <w:rPr>
          <w:rFonts w:eastAsia="Times New Roman"/>
          <w:bCs/>
          <w:color w:val="000000" w:themeColor="text1"/>
          <w:sz w:val="28"/>
          <w:szCs w:val="28"/>
        </w:rPr>
        <w:t xml:space="preserve"> и распития алкогольной продукции</w:t>
      </w:r>
      <w:r>
        <w:rPr>
          <w:rFonts w:eastAsia="Times New Roman"/>
          <w:bCs/>
          <w:color w:val="000000" w:themeColor="text1"/>
          <w:sz w:val="28"/>
          <w:szCs w:val="28"/>
        </w:rPr>
        <w:t xml:space="preserve">).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Алгоритм работы.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а.</w:t>
      </w:r>
      <w:r>
        <w:rPr>
          <w:rFonts w:eastAsia="Times New Roman"/>
          <w:bCs/>
          <w:color w:val="000000" w:themeColor="text1"/>
          <w:sz w:val="28"/>
          <w:szCs w:val="28"/>
        </w:rPr>
        <w:tab/>
      </w:r>
      <w:proofErr w:type="gramStart"/>
      <w:r w:rsidR="00367031">
        <w:rPr>
          <w:rFonts w:eastAsia="Times New Roman"/>
          <w:bCs/>
          <w:color w:val="000000" w:themeColor="text1"/>
          <w:sz w:val="28"/>
          <w:szCs w:val="28"/>
        </w:rPr>
        <w:t>Старший</w:t>
      </w:r>
      <w:proofErr w:type="gramEnd"/>
      <w:r w:rsidR="00367031">
        <w:rPr>
          <w:rFonts w:eastAsia="Times New Roman"/>
          <w:bCs/>
          <w:color w:val="000000" w:themeColor="text1"/>
          <w:sz w:val="28"/>
          <w:szCs w:val="28"/>
        </w:rPr>
        <w:t xml:space="preserve"> наряда ППСП д</w:t>
      </w:r>
      <w:r>
        <w:rPr>
          <w:rFonts w:eastAsia="Times New Roman"/>
          <w:bCs/>
          <w:color w:val="000000" w:themeColor="text1"/>
          <w:sz w:val="28"/>
          <w:szCs w:val="28"/>
        </w:rPr>
        <w:t>оложи</w:t>
      </w:r>
      <w:r w:rsidR="00367031">
        <w:rPr>
          <w:rFonts w:eastAsia="Times New Roman"/>
          <w:bCs/>
          <w:color w:val="000000" w:themeColor="text1"/>
          <w:sz w:val="28"/>
          <w:szCs w:val="28"/>
        </w:rPr>
        <w:t>л</w:t>
      </w:r>
      <w:r>
        <w:rPr>
          <w:rFonts w:eastAsia="Times New Roman"/>
          <w:bCs/>
          <w:color w:val="000000" w:themeColor="text1"/>
          <w:sz w:val="28"/>
          <w:szCs w:val="28"/>
        </w:rPr>
        <w:t xml:space="preserve">, с помощью носимой радиостанции, дежурному по ОВД </w:t>
      </w:r>
      <w:r w:rsidR="00367031">
        <w:rPr>
          <w:rFonts w:eastAsia="Times New Roman"/>
          <w:bCs/>
          <w:color w:val="000000" w:themeColor="text1"/>
          <w:sz w:val="28"/>
          <w:szCs w:val="28"/>
        </w:rPr>
        <w:t xml:space="preserve">о выявлении факта административного правонарушения, </w:t>
      </w:r>
      <w:r>
        <w:rPr>
          <w:rFonts w:eastAsia="Times New Roman"/>
          <w:bCs/>
          <w:color w:val="000000" w:themeColor="text1"/>
          <w:sz w:val="28"/>
          <w:szCs w:val="28"/>
        </w:rPr>
        <w:t>обстановк</w:t>
      </w:r>
      <w:r w:rsidR="00367031">
        <w:rPr>
          <w:rFonts w:eastAsia="Times New Roman"/>
          <w:bCs/>
          <w:color w:val="000000" w:themeColor="text1"/>
          <w:sz w:val="28"/>
          <w:szCs w:val="28"/>
        </w:rPr>
        <w:t>е</w:t>
      </w:r>
      <w:r>
        <w:rPr>
          <w:rFonts w:eastAsia="Times New Roman"/>
          <w:bCs/>
          <w:color w:val="000000" w:themeColor="text1"/>
          <w:sz w:val="28"/>
          <w:szCs w:val="28"/>
        </w:rPr>
        <w:t>, используя переговорную таблицу (выдается на площадке);</w:t>
      </w:r>
    </w:p>
    <w:p w:rsidR="00D37B58" w:rsidRDefault="00367031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>б</w:t>
      </w:r>
      <w:proofErr w:type="gramEnd"/>
      <w:r w:rsidR="009D2338">
        <w:rPr>
          <w:rFonts w:eastAsia="Times New Roman"/>
          <w:bCs/>
          <w:color w:val="000000" w:themeColor="text1"/>
          <w:sz w:val="28"/>
          <w:szCs w:val="28"/>
        </w:rPr>
        <w:t>.</w:t>
      </w:r>
      <w:r w:rsidR="009D2338">
        <w:rPr>
          <w:rFonts w:eastAsia="Times New Roman"/>
          <w:bCs/>
          <w:color w:val="000000" w:themeColor="text1"/>
          <w:sz w:val="28"/>
          <w:szCs w:val="28"/>
        </w:rPr>
        <w:tab/>
        <w:t>Представиться, сообщить причину обращения, озвучить требования, обосновав их в соответствии с законодательством;</w:t>
      </w:r>
    </w:p>
    <w:p w:rsidR="00D37B58" w:rsidRDefault="00367031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>в</w:t>
      </w:r>
      <w:r w:rsidR="009D2338">
        <w:rPr>
          <w:rFonts w:eastAsia="Times New Roman"/>
          <w:bCs/>
          <w:color w:val="000000" w:themeColor="text1"/>
          <w:sz w:val="28"/>
          <w:szCs w:val="28"/>
        </w:rPr>
        <w:t>.</w:t>
      </w:r>
      <w:r w:rsidR="009D2338">
        <w:rPr>
          <w:rFonts w:eastAsia="Times New Roman"/>
          <w:bCs/>
          <w:color w:val="000000" w:themeColor="text1"/>
          <w:sz w:val="28"/>
          <w:szCs w:val="28"/>
        </w:rPr>
        <w:tab/>
        <w:t>Пресечь фактическое нарушение тишины, пресечь фактическое распитие алкогольной продукции, составить протокол об административном правонарушении (Приложение №7) (потребление (распитие) алкогольной продукции в общественных местах), составить про</w:t>
      </w:r>
      <w:r>
        <w:rPr>
          <w:rFonts w:eastAsia="Times New Roman"/>
          <w:bCs/>
          <w:color w:val="000000" w:themeColor="text1"/>
          <w:sz w:val="28"/>
          <w:szCs w:val="28"/>
        </w:rPr>
        <w:t>то</w:t>
      </w:r>
      <w:r w:rsidR="009D2338">
        <w:rPr>
          <w:rFonts w:eastAsia="Times New Roman"/>
          <w:bCs/>
          <w:color w:val="000000" w:themeColor="text1"/>
          <w:sz w:val="28"/>
          <w:szCs w:val="28"/>
        </w:rPr>
        <w:t>кол об административном правонарушении (Приложение №7) (нарушение общественного порядка, сопровождающееся нецензурной бранью в общественных местах) составить по два рапорта об административных правонарушениях к каждому из административных протоколов (Приложение №8).</w:t>
      </w:r>
      <w:proofErr w:type="gramEnd"/>
    </w:p>
    <w:p w:rsidR="00D37B58" w:rsidRDefault="00367031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г</w:t>
      </w:r>
      <w:r w:rsidR="009D2338">
        <w:rPr>
          <w:rFonts w:eastAsia="Times New Roman"/>
          <w:bCs/>
          <w:color w:val="000000" w:themeColor="text1"/>
          <w:sz w:val="28"/>
          <w:szCs w:val="28"/>
        </w:rPr>
        <w:t xml:space="preserve">. Отреагировать на обращение гражданина в соответствии Уставом ППСП.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Форма одежды конкурсантов - форменное обмундирование по сезону.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color w:val="000000" w:themeColor="text1"/>
          <w:sz w:val="28"/>
          <w:szCs w:val="28"/>
        </w:rPr>
        <w:t>Лимит времени на выполнение задания (на команду): не более 4</w:t>
      </w:r>
      <w:r w:rsidR="00F85CB3" w:rsidRPr="00CE53C9">
        <w:rPr>
          <w:rFonts w:eastAsia="Times New Roman"/>
          <w:bCs/>
          <w:color w:val="000000" w:themeColor="text1"/>
          <w:sz w:val="28"/>
          <w:szCs w:val="28"/>
        </w:rPr>
        <w:t>0</w:t>
      </w:r>
      <w:r w:rsidRPr="00CE53C9">
        <w:rPr>
          <w:rFonts w:eastAsia="Times New Roman"/>
          <w:bCs/>
          <w:color w:val="000000" w:themeColor="text1"/>
          <w:sz w:val="28"/>
          <w:szCs w:val="28"/>
        </w:rPr>
        <w:t xml:space="preserve"> минут.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Лимит попыток: одна.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>По итогам выполнения задания команда должна продемонстрировать слаженность и оперативность работы наряда патрульно-постовой службы полиции путем пресечения фактического нарушения тишины и распития алкогольной продукции, предоставить заполненные проколы об административных правонарушениях (Приложение №7) (потребление (распитие) алкогольной продукции в общественных местах и нарушение общественного порядка, сопровождающееся нецензурной бранью в общественных местах), по два рапорта об административных правонарушениях к каждому из административных протоколов</w:t>
      </w:r>
      <w:proofErr w:type="gramEnd"/>
      <w:r>
        <w:rPr>
          <w:rFonts w:eastAsia="Times New Roman"/>
          <w:bCs/>
          <w:color w:val="000000" w:themeColor="text1"/>
          <w:sz w:val="28"/>
          <w:szCs w:val="28"/>
        </w:rPr>
        <w:t xml:space="preserve"> (Приложение №8), продемонстрировать правильное обращение сотрудников ППСП с гражданами.</w:t>
      </w:r>
      <w:r>
        <w:rPr>
          <w:rFonts w:ascii="Times New Roman;Times;serif" w:eastAsia="Times New Roman" w:hAnsi="Times New Roman;Times;serif"/>
          <w:b/>
          <w:bCs/>
          <w:color w:val="000000" w:themeColor="text1"/>
          <w:sz w:val="28"/>
          <w:szCs w:val="28"/>
        </w:rPr>
        <w:t xml:space="preserve"> </w:t>
      </w:r>
    </w:p>
    <w:p w:rsidR="00D37B58" w:rsidRDefault="00D37B58">
      <w:pPr>
        <w:pStyle w:val="10"/>
        <w:spacing w:after="0"/>
        <w:ind w:firstLine="709"/>
        <w:contextualSpacing/>
        <w:jc w:val="both"/>
        <w:rPr>
          <w:rFonts w:eastAsia="Times New Roman"/>
          <w:b/>
          <w:color w:val="000000" w:themeColor="text1"/>
          <w:sz w:val="28"/>
          <w:szCs w:val="28"/>
        </w:rPr>
      </w:pP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Б</w:t>
      </w:r>
      <w:proofErr w:type="gramStart"/>
      <w:r>
        <w:rPr>
          <w:rFonts w:eastAsia="Times New Roman"/>
          <w:b/>
          <w:color w:val="000000" w:themeColor="text1"/>
          <w:sz w:val="28"/>
          <w:szCs w:val="28"/>
        </w:rPr>
        <w:t>2</w:t>
      </w:r>
      <w:proofErr w:type="gramEnd"/>
      <w:r>
        <w:rPr>
          <w:rFonts w:eastAsia="Times New Roman"/>
          <w:b/>
          <w:color w:val="000000" w:themeColor="text1"/>
          <w:sz w:val="28"/>
          <w:szCs w:val="28"/>
        </w:rPr>
        <w:t>. Исполнение административного законодательства.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Целью задания является демонстрация слаженности и оперативности работы нарядов полиции и отдельных сотрудников в моделируемых условиях (в дежурную часть территориального ОМВД на районном уровне нарядом ППСП доставлено лицо, данные которого соответствую справки из ИБ</w:t>
      </w: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>Д-</w:t>
      </w:r>
      <w:proofErr w:type="gramEnd"/>
      <w:r>
        <w:rPr>
          <w:rFonts w:eastAsia="Times New Roman"/>
          <w:bCs/>
          <w:color w:val="000000" w:themeColor="text1"/>
          <w:sz w:val="28"/>
          <w:szCs w:val="28"/>
        </w:rPr>
        <w:lastRenderedPageBreak/>
        <w:t>«Регион» (выдается на площадке), как подлежащее оформлению по ст.20.25 КоАП РФ.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Алгоритм работы.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а.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>Четко распределить роли между участниками, произвести расстановку;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Доставить лицо и доложить дежурному по ОМВД;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>б</w:t>
      </w:r>
      <w:proofErr w:type="gramEnd"/>
      <w:r>
        <w:rPr>
          <w:rFonts w:eastAsia="Times New Roman"/>
          <w:bCs/>
          <w:color w:val="000000" w:themeColor="text1"/>
          <w:sz w:val="28"/>
          <w:szCs w:val="28"/>
        </w:rPr>
        <w:t>.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>Внести соответствующую запись в книгу учета лиц, доставленных в дежурную часть территориального органа Министерства внутренних дел Российской Федерации (Приложение №9);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в.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 xml:space="preserve">При оказании </w:t>
      </w: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>задержанным</w:t>
      </w:r>
      <w:proofErr w:type="gramEnd"/>
      <w:r>
        <w:rPr>
          <w:rFonts w:eastAsia="Times New Roman"/>
          <w:bCs/>
          <w:color w:val="000000" w:themeColor="text1"/>
          <w:sz w:val="28"/>
          <w:szCs w:val="28"/>
        </w:rPr>
        <w:t xml:space="preserve"> сопротивления (в помещении дежурной части) применить к нему специальные средства в виде наручников.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г.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>Произвести личный досмотр задержанного и составить протокол личного досмотра (Приложение №10), находящегося при нем имущества;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 xml:space="preserve">д. 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 xml:space="preserve">Произвести фотографирование </w:t>
      </w: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>задержанного</w:t>
      </w:r>
      <w:proofErr w:type="gramEnd"/>
      <w:r>
        <w:rPr>
          <w:rFonts w:eastAsia="Times New Roman"/>
          <w:bCs/>
          <w:color w:val="000000" w:themeColor="text1"/>
          <w:sz w:val="28"/>
          <w:szCs w:val="28"/>
        </w:rPr>
        <w:t xml:space="preserve"> (анфас, профиль, особые приметы);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 xml:space="preserve">е. 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>Вынести определение о передаче дела на рассмотрение по подведомственности (Приложение №11);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>ж</w:t>
      </w:r>
      <w:proofErr w:type="gramEnd"/>
      <w:r>
        <w:rPr>
          <w:rFonts w:eastAsia="Times New Roman"/>
          <w:bCs/>
          <w:color w:val="000000" w:themeColor="text1"/>
          <w:sz w:val="28"/>
          <w:szCs w:val="28"/>
        </w:rPr>
        <w:t xml:space="preserve">. 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>Составить прокол</w:t>
      </w:r>
      <w:r w:rsidR="00870705">
        <w:rPr>
          <w:rFonts w:eastAsia="Times New Roman"/>
          <w:bCs/>
          <w:color w:val="000000" w:themeColor="text1"/>
          <w:sz w:val="28"/>
          <w:szCs w:val="28"/>
        </w:rPr>
        <w:t xml:space="preserve"> об административн</w:t>
      </w:r>
      <w:r w:rsidR="00AB3EF6">
        <w:rPr>
          <w:rFonts w:eastAsia="Times New Roman"/>
          <w:bCs/>
          <w:color w:val="000000" w:themeColor="text1"/>
          <w:sz w:val="28"/>
          <w:szCs w:val="28"/>
        </w:rPr>
        <w:t>ом</w:t>
      </w:r>
      <w:r w:rsidR="00870705">
        <w:rPr>
          <w:rFonts w:eastAsia="Times New Roman"/>
          <w:bCs/>
          <w:color w:val="000000" w:themeColor="text1"/>
          <w:sz w:val="28"/>
          <w:szCs w:val="28"/>
        </w:rPr>
        <w:t xml:space="preserve"> правонарушени</w:t>
      </w:r>
      <w:r w:rsidR="00AB3EF6">
        <w:rPr>
          <w:rFonts w:eastAsia="Times New Roman"/>
          <w:bCs/>
          <w:color w:val="000000" w:themeColor="text1"/>
          <w:sz w:val="28"/>
          <w:szCs w:val="28"/>
        </w:rPr>
        <w:t>и</w:t>
      </w:r>
      <w:r>
        <w:rPr>
          <w:rFonts w:eastAsia="Times New Roman"/>
          <w:bCs/>
          <w:color w:val="000000" w:themeColor="text1"/>
          <w:sz w:val="28"/>
          <w:szCs w:val="28"/>
        </w:rPr>
        <w:t xml:space="preserve"> (Приложение №7) (уклонение от исполнения административного наказания);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 xml:space="preserve">з. 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>Составить два рапорта (Приложение №8) о доставлении лица в ОВД;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 xml:space="preserve">и. 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 xml:space="preserve">Составить опись имущества, изъятого </w:t>
      </w: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>у</w:t>
      </w:r>
      <w:proofErr w:type="gramEnd"/>
      <w:r>
        <w:rPr>
          <w:rFonts w:eastAsia="Times New Roman"/>
          <w:bCs/>
          <w:color w:val="000000" w:themeColor="text1"/>
          <w:sz w:val="28"/>
          <w:szCs w:val="28"/>
        </w:rPr>
        <w:t xml:space="preserve"> задержанного (Приложение №12);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 xml:space="preserve">к.  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>Передать опись и изъятое имущество дежурному;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 xml:space="preserve">л. 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 xml:space="preserve">Разъяснить </w:t>
      </w: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>задержанному</w:t>
      </w:r>
      <w:proofErr w:type="gramEnd"/>
      <w:r>
        <w:rPr>
          <w:rFonts w:eastAsia="Times New Roman"/>
          <w:bCs/>
          <w:color w:val="000000" w:themeColor="text1"/>
          <w:sz w:val="28"/>
          <w:szCs w:val="28"/>
        </w:rPr>
        <w:t xml:space="preserve"> его права в соответствии с действующим законодательством;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 xml:space="preserve">м. </w:t>
      </w:r>
      <w:r>
        <w:rPr>
          <w:rFonts w:eastAsia="Times New Roman"/>
          <w:bCs/>
          <w:color w:val="000000" w:themeColor="text1"/>
          <w:sz w:val="28"/>
          <w:szCs w:val="28"/>
        </w:rPr>
        <w:tab/>
        <w:t>Поместить задержанного в СПЗЛ.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Форма одежды конкурсантов - форменное обмундирование по сезону.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Лимит времени на выполнение задания (на команду): не более 45 минут.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r>
        <w:rPr>
          <w:rFonts w:eastAsia="Times New Roman"/>
          <w:bCs/>
          <w:color w:val="000000" w:themeColor="text1"/>
          <w:sz w:val="28"/>
          <w:szCs w:val="28"/>
        </w:rPr>
        <w:t>Лимит попыток: одна.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color w:val="000000" w:themeColor="text1"/>
          <w:sz w:val="28"/>
          <w:szCs w:val="28"/>
        </w:rPr>
        <w:t>По итогам выполнения задания команда должна продемонстрировать слаженности и оперативности работы нарядов полиции и отдельных сотрудников в моделируемых условиях путем выполнения необходимых действий с задержанным лицом, предоставить заполненные прокол об административном правонарушении (Приложение №7) (уклонение от исполнения административного наказания), два рапорта (Приложение №8) о доставлении лица в ОМВД, книгу учета лиц, доставленных в дежурную часть территориального органа Министерства внутренних дел</w:t>
      </w:r>
      <w:proofErr w:type="gramEnd"/>
      <w:r>
        <w:rPr>
          <w:rFonts w:eastAsia="Times New Roman"/>
          <w:bCs/>
          <w:color w:val="000000" w:themeColor="text1"/>
          <w:sz w:val="28"/>
          <w:szCs w:val="28"/>
        </w:rPr>
        <w:t xml:space="preserve"> Российской Федерации (Приложение №9), протокол личного досмотра (Приложение №10), </w:t>
      </w:r>
      <w:r>
        <w:rPr>
          <w:rFonts w:eastAsia="Times New Roman"/>
          <w:bCs/>
          <w:color w:val="000000" w:themeColor="text1"/>
          <w:sz w:val="28"/>
          <w:szCs w:val="28"/>
        </w:rPr>
        <w:lastRenderedPageBreak/>
        <w:t>определение о передаче дела на рассмотрение по подведомственности (Приложение №11),  опись и изъятое имущество (Приложение №12).</w:t>
      </w:r>
    </w:p>
    <w:p w:rsidR="00D37B58" w:rsidRDefault="00D37B58">
      <w:pPr>
        <w:pStyle w:val="10"/>
        <w:spacing w:after="0"/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ru-RU"/>
        </w:rPr>
      </w:pP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Модуль В.</w:t>
      </w: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 Раскрытие и расследование преступлений (инвариант)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Время на выполнение модуля </w:t>
      </w:r>
      <w:r w:rsidR="0026699B" w:rsidRPr="00CE53C9">
        <w:rPr>
          <w:rFonts w:eastAsia="Times New Roman"/>
          <w:bCs/>
          <w:iCs/>
          <w:color w:val="000000" w:themeColor="text1"/>
          <w:sz w:val="28"/>
          <w:szCs w:val="28"/>
        </w:rPr>
        <w:t>–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</w:t>
      </w:r>
      <w:r w:rsidR="0026699B"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2 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часа</w:t>
      </w:r>
      <w:r w:rsidR="0026699B"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50 минут.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/>
          <w:color w:val="000000" w:themeColor="text1"/>
          <w:sz w:val="28"/>
          <w:szCs w:val="28"/>
        </w:rPr>
      </w:pPr>
      <w:r>
        <w:rPr>
          <w:rFonts w:eastAsia="Times New Roman"/>
          <w:b/>
          <w:bCs/>
          <w:color w:val="000000" w:themeColor="text1"/>
          <w:sz w:val="28"/>
          <w:szCs w:val="28"/>
        </w:rPr>
        <w:t>Задания:</w:t>
      </w:r>
      <w:r>
        <w:rPr>
          <w:rFonts w:eastAsia="Times New Roman"/>
          <w:bCs/>
          <w:color w:val="000000" w:themeColor="text1"/>
          <w:sz w:val="28"/>
          <w:szCs w:val="28"/>
        </w:rPr>
        <w:t xml:space="preserve">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/>
          <w:iCs/>
          <w:color w:val="000000" w:themeColor="text1"/>
          <w:sz w:val="28"/>
          <w:szCs w:val="28"/>
        </w:rPr>
      </w:pPr>
      <w:r>
        <w:rPr>
          <w:rFonts w:eastAsia="Times New Roman"/>
          <w:b/>
          <w:iCs/>
          <w:color w:val="000000" w:themeColor="text1"/>
          <w:sz w:val="28"/>
          <w:szCs w:val="28"/>
        </w:rPr>
        <w:t>В</w:t>
      </w:r>
      <w:proofErr w:type="gramStart"/>
      <w:r>
        <w:rPr>
          <w:rFonts w:eastAsia="Times New Roman"/>
          <w:b/>
          <w:iCs/>
          <w:color w:val="000000" w:themeColor="text1"/>
          <w:sz w:val="28"/>
          <w:szCs w:val="28"/>
        </w:rPr>
        <w:t>1</w:t>
      </w:r>
      <w:proofErr w:type="gramEnd"/>
      <w:r>
        <w:rPr>
          <w:rFonts w:eastAsia="Times New Roman"/>
          <w:b/>
          <w:iCs/>
          <w:color w:val="000000" w:themeColor="text1"/>
          <w:sz w:val="28"/>
          <w:szCs w:val="28"/>
        </w:rPr>
        <w:t xml:space="preserve">. Кража из квартиры.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iCs/>
          <w:color w:val="000000" w:themeColor="text1"/>
          <w:sz w:val="28"/>
          <w:szCs w:val="28"/>
        </w:rPr>
        <w:t>Целью задания является демонстрация командой применения навыков (знаний) криминалистической техники и тактики проведения отдельных следственных действий в моделируемых условиях (жилое помещение со следами проникновения (окно либо входная дверь).</w:t>
      </w:r>
      <w:proofErr w:type="gramEnd"/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 Статист – заявитель.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Алгоритм работы.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На основании устного заявления потерпевшего (озвучивается команде непосредственно перед выполнением задания):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а.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Четко распределить роли между участниками, произвести расстановку;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iCs/>
          <w:color w:val="000000" w:themeColor="text1"/>
          <w:sz w:val="28"/>
          <w:szCs w:val="28"/>
        </w:rPr>
        <w:t>б</w:t>
      </w:r>
      <w:proofErr w:type="gramEnd"/>
      <w:r>
        <w:rPr>
          <w:rFonts w:eastAsia="Times New Roman"/>
          <w:bCs/>
          <w:iCs/>
          <w:color w:val="000000" w:themeColor="text1"/>
          <w:sz w:val="28"/>
          <w:szCs w:val="28"/>
        </w:rPr>
        <w:t>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Произвести осмотр места происшествия, ограничив доступ посторонних лиц, заполнить бланк протокола ОМП (Приложение №13);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в.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 xml:space="preserve">Произвести фотографирование по правилам криминалистической фотосъемки, составить </w:t>
      </w:r>
      <w:proofErr w:type="spellStart"/>
      <w:r>
        <w:rPr>
          <w:rFonts w:eastAsia="Times New Roman"/>
          <w:bCs/>
          <w:iCs/>
          <w:color w:val="000000" w:themeColor="text1"/>
          <w:sz w:val="28"/>
          <w:szCs w:val="28"/>
        </w:rPr>
        <w:t>фототаблицу</w:t>
      </w:r>
      <w:proofErr w:type="spellEnd"/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 (Приложение №14) и план-схему;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г.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 xml:space="preserve">Получить от заявителя (статиста) содержательное объяснение (Приложение №15);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д.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Получить отпечатки папиллярных узоров пальцев и ладоней рук заявителя (статиста), заполнить дактилоскопическую карту (Приложение №16);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е.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Обнаружить, зафиксировать и изъять с МП не менее 3-х следов/вещественных доказательств, упаковать их в соответствии с УПК РФ, криминалистическими требованиями и требованиями мер безопасности;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iCs/>
          <w:color w:val="000000" w:themeColor="text1"/>
          <w:sz w:val="28"/>
          <w:szCs w:val="28"/>
        </w:rPr>
        <w:t>ж</w:t>
      </w:r>
      <w:proofErr w:type="gramEnd"/>
      <w:r>
        <w:rPr>
          <w:rFonts w:eastAsia="Times New Roman"/>
          <w:bCs/>
          <w:iCs/>
          <w:color w:val="000000" w:themeColor="text1"/>
          <w:sz w:val="28"/>
          <w:szCs w:val="28"/>
        </w:rPr>
        <w:t>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Произвести сравнение, выявить соответствие (несоответствие) изъятых следов с отпечатками пальцев и ладоней рук заявителя;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з.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Изготовить слепок объемного следа обуви;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и.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ab/>
        <w:t>Принять решение о назначении необходимых судебных экспертиз</w:t>
      </w:r>
      <w:r w:rsidR="00065827"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в соответствии с изъятыми предметами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и вынести соответствующие постановления (Приложение №17);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к.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ab/>
        <w:t xml:space="preserve">Составить </w:t>
      </w:r>
      <w:proofErr w:type="spellStart"/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фотокомпозиционный</w:t>
      </w:r>
      <w:proofErr w:type="spellEnd"/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портрет и ориентировку на подозреваемого по описанию заявителя (статиста).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Форма одежды конкурсантов - форменное обмундирование по сезону.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Лимит времени на выполнение задания (на команду): не более 1</w:t>
      </w:r>
      <w:r w:rsidR="00065827" w:rsidRPr="00CE53C9">
        <w:rPr>
          <w:rFonts w:eastAsia="Times New Roman"/>
          <w:bCs/>
          <w:iCs/>
          <w:color w:val="000000" w:themeColor="text1"/>
          <w:sz w:val="28"/>
          <w:szCs w:val="28"/>
        </w:rPr>
        <w:t>2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0 минут.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Лимит попыток: одна.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iCs/>
          <w:color w:val="000000" w:themeColor="text1"/>
          <w:sz w:val="28"/>
          <w:szCs w:val="28"/>
        </w:rPr>
        <w:lastRenderedPageBreak/>
        <w:t xml:space="preserve">По итогам выполнения задания команда должна продемонстрировать навыки применения криминалистической техники, тактических приемов проведения отдельных следственных действий, произвести осмотр места происшествия, провести фотографирование, получить от статиста содержательное объяснение, и отпечатки папиллярных узоров пальцев и ладоней рук, обнаружить, зафиксировать, изъять и упаковать 3 следа/вещественные доказательства, изготовить слепок объемного следа обуви, составить </w:t>
      </w:r>
      <w:proofErr w:type="spellStart"/>
      <w:r>
        <w:rPr>
          <w:rFonts w:eastAsia="Times New Roman"/>
          <w:bCs/>
          <w:iCs/>
          <w:color w:val="000000" w:themeColor="text1"/>
          <w:sz w:val="28"/>
          <w:szCs w:val="28"/>
        </w:rPr>
        <w:t>фотокомпозиционный</w:t>
      </w:r>
      <w:proofErr w:type="spellEnd"/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 портрет и ориентировку на подозреваемого, предоставить заполненные: протокол</w:t>
      </w:r>
      <w:proofErr w:type="gramEnd"/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 ОМП (Приложение №13), </w:t>
      </w:r>
      <w:proofErr w:type="spellStart"/>
      <w:r>
        <w:rPr>
          <w:rFonts w:eastAsia="Times New Roman"/>
          <w:bCs/>
          <w:iCs/>
          <w:color w:val="000000" w:themeColor="text1"/>
          <w:sz w:val="28"/>
          <w:szCs w:val="28"/>
        </w:rPr>
        <w:t>фототаблицу</w:t>
      </w:r>
      <w:proofErr w:type="spellEnd"/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 к протоколу ОМП (Приложение №14), план – схему к протоколу ОМП,  объяснение заявителя (Приложение №15), дактилоскопическую карту с отметками о результатах сравнения следов рук  с отпечатками пальцев и ладоней рук (Приложение №16), постановления о назначении необходимых судебных экспертиз (Приложение №17)</w:t>
      </w:r>
    </w:p>
    <w:p w:rsidR="00D37B58" w:rsidRDefault="00D37B5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/>
          <w:iCs/>
          <w:color w:val="000000" w:themeColor="text1"/>
          <w:sz w:val="28"/>
          <w:szCs w:val="28"/>
        </w:rPr>
      </w:pPr>
      <w:r>
        <w:rPr>
          <w:rFonts w:eastAsia="Times New Roman"/>
          <w:b/>
          <w:iCs/>
          <w:color w:val="000000" w:themeColor="text1"/>
          <w:sz w:val="28"/>
          <w:szCs w:val="28"/>
        </w:rPr>
        <w:t>В</w:t>
      </w:r>
      <w:proofErr w:type="gramStart"/>
      <w:r>
        <w:rPr>
          <w:rFonts w:eastAsia="Times New Roman"/>
          <w:b/>
          <w:iCs/>
          <w:color w:val="000000" w:themeColor="text1"/>
          <w:sz w:val="28"/>
          <w:szCs w:val="28"/>
        </w:rPr>
        <w:t>2</w:t>
      </w:r>
      <w:proofErr w:type="gramEnd"/>
      <w:r>
        <w:rPr>
          <w:rFonts w:eastAsia="Times New Roman"/>
          <w:b/>
          <w:iCs/>
          <w:color w:val="000000" w:themeColor="text1"/>
          <w:sz w:val="28"/>
          <w:szCs w:val="28"/>
        </w:rPr>
        <w:t xml:space="preserve">. Обнаружение трупа.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Целью задания является демонстрация командой навыков применения криминалистической техники и тактических приемов проведения отдельных следственных действий в моделируемых условиях (манекен, имитирующий труп, расположенный в подъезде/на пересеченной местности). Предметы, подлежащие осмотру и изъятию. Статист – заявитель.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Алгоритм работы.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а.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Провести осмотр трупа;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iCs/>
          <w:color w:val="000000" w:themeColor="text1"/>
          <w:sz w:val="28"/>
          <w:szCs w:val="28"/>
        </w:rPr>
        <w:t>б</w:t>
      </w:r>
      <w:proofErr w:type="gramEnd"/>
      <w:r>
        <w:rPr>
          <w:rFonts w:eastAsia="Times New Roman"/>
          <w:bCs/>
          <w:iCs/>
          <w:color w:val="000000" w:themeColor="text1"/>
          <w:sz w:val="28"/>
          <w:szCs w:val="28"/>
        </w:rPr>
        <w:t>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Обнаружить, зафиксировать и изъять 3 следа/вещественных доказательства, упаковать их в соответствии с криминалистическими правилами и требованиями УПК, требованиями мер безопасности;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в.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Заполнить бланк протокола осмотра трупа (Приложение №18), указав не менее 7 трупных явлений;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г.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Произвести фотографирование по правилам криминалистической фотосъемки, составить план-схему;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д.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ab/>
        <w:t>Опросить лицо, обнаружившее труп, составить объяснение со слов (Приложение №15).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Форма одежды конкурсантов - форменное обмундирование по сезону.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Лимит времени на выполнение задания (на команду): не более </w:t>
      </w:r>
      <w:r w:rsidR="0026699B" w:rsidRPr="00CE53C9">
        <w:rPr>
          <w:rFonts w:eastAsia="Times New Roman"/>
          <w:bCs/>
          <w:iCs/>
          <w:color w:val="000000" w:themeColor="text1"/>
          <w:sz w:val="28"/>
          <w:szCs w:val="28"/>
        </w:rPr>
        <w:t>5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0 минут.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Лимит попыток: одна.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По итогам выполнения задания команда должна продемонстрировать навыки применения криминалистической техники и тактических приемов проведения отдельных следственных действий, произвести осмотр трупа, обнаружить зафиксировать, изъять и упаковать 3 следа/вещественных 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lastRenderedPageBreak/>
        <w:t>доказательства, произвести фотографирование, опросить лицо, обнаружившее труп, предоставить заполненные протокол осмотра трупа (Приложение №18), план – схему к протоколу осмотра трупа, объяснение заявителя (Приложение №15).</w:t>
      </w:r>
      <w:proofErr w:type="gramEnd"/>
    </w:p>
    <w:p w:rsidR="00D37B58" w:rsidRDefault="00D37B5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Модуль Г.</w:t>
      </w: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 Начальная военная и физическая подготовка (</w:t>
      </w:r>
      <w:proofErr w:type="spellStart"/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>вариатив</w:t>
      </w:r>
      <w:proofErr w:type="spellEnd"/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>)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Время на выполнение модуля – </w:t>
      </w:r>
      <w:r w:rsidR="002279EC" w:rsidRPr="00CE53C9">
        <w:rPr>
          <w:rFonts w:eastAsia="Times New Roman"/>
          <w:bCs/>
          <w:iCs/>
          <w:color w:val="000000" w:themeColor="text1"/>
          <w:sz w:val="28"/>
          <w:szCs w:val="28"/>
        </w:rPr>
        <w:t>1 час 35 минут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>.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/>
          <w:color w:val="000000" w:themeColor="text1"/>
          <w:sz w:val="28"/>
          <w:szCs w:val="28"/>
        </w:rPr>
      </w:pPr>
      <w:r>
        <w:rPr>
          <w:rFonts w:eastAsia="Times New Roman"/>
          <w:b/>
          <w:bCs/>
          <w:color w:val="000000" w:themeColor="text1"/>
          <w:sz w:val="28"/>
          <w:szCs w:val="28"/>
        </w:rPr>
        <w:t>Задания:</w:t>
      </w:r>
      <w:r>
        <w:rPr>
          <w:rFonts w:eastAsia="Times New Roman"/>
          <w:bCs/>
          <w:color w:val="000000" w:themeColor="text1"/>
          <w:sz w:val="28"/>
          <w:szCs w:val="28"/>
        </w:rPr>
        <w:t xml:space="preserve"> 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1</w:t>
      </w:r>
      <w:proofErr w:type="gramEnd"/>
      <w:r>
        <w:rPr>
          <w:rFonts w:eastAsia="Times New Roman"/>
          <w:b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Выполнение боевых приемов борьбы.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Целью задания является демонстрация навыков выполнения приемов противодействия при сопротивлении задерживаемого лица, демонстрация тактических действий сотрудников полиции при задержании. 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Алгоритм работы.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Каждый участник получает билет с названиями 3-х боевых приемов борьбы (Приложение №19);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Спокойно, без применения силы каждый участник, по очереди, демонстрирует приемы при помощи статиста.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Выполняется индивидуально, поочередно всеми участниками. Очередность определяется самими конкурсантами и контролируется экспертами. Каждый конкурсант демонстрирует три приема. 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Приемы в билетах формируются из расчета: первый прием - пункт 1-5 Приложения №19, второй прием - пункт 6-10 Приложения №19, третий прием - пункт 11-15 Приложения №19.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Форма одежды конкурсантов - форменное обмундирование по сезону.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CE53C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Лимит времени на выполнение задания (на команду): не более </w:t>
      </w:r>
      <w:r w:rsidR="001976E6" w:rsidRPr="00CE53C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2</w:t>
      </w:r>
      <w:r w:rsidR="00452676" w:rsidRPr="00CE53C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5</w:t>
      </w:r>
      <w:r w:rsidRPr="00CE53C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минут.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Лимит попыток: одна.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 итогам выполнения задания команда должна в соответствии с заданием в билете продемонстрировать на статисте тактику противодействия при сопротивлении задерживаемого лица.</w:t>
      </w:r>
    </w:p>
    <w:p w:rsidR="00D37B58" w:rsidRDefault="00D37B58">
      <w:pPr>
        <w:pStyle w:val="10"/>
        <w:spacing w:after="0"/>
        <w:ind w:firstLine="709"/>
        <w:contextualSpacing/>
        <w:jc w:val="both"/>
        <w:rPr>
          <w:rFonts w:eastAsia="Times New Roman"/>
          <w:b/>
          <w:iCs/>
          <w:color w:val="000000" w:themeColor="text1"/>
          <w:sz w:val="28"/>
          <w:szCs w:val="28"/>
        </w:rPr>
      </w:pP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. «Полицейская эстафета».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Целью задания является демонстрация слаженности и оперативности работы группы быстрого реагирования, а также личной физической подготовки и уровня выносливости.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Алгоритм работы.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 xml:space="preserve">Взять эстафетный предмет, надеть средства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индивидуальной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бронезащиты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(бронежилет и шлем);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Пробежать расстояние не менее 50 метров и прибыть в следующую указанную точку.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 xml:space="preserve">в.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Осуществить неполную разборку пистолета Макарова;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Пробежать расстояние не менее 50 метров и прибыть в следующую указанную точку.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д.      Осуществить сборку после неполной разборки пистолета Макарова;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Пробежать расстояние не менее 50 метров и прибыть в следующую указанную точку.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ж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Снарядить магазин ПМ учебными боеприпасами;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з.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Пробежать расстояние не менее 50 метров и прибыть в следующую указанную точку.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Осуществить неполную разборку автомата Калашникова;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к.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Пробежать расстояние не менее 50 метров и прибыть в следующую указанную точку.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Осуществить сборку после неполной разборки автомата Калашникова;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Пробежать расстояние не менее 50 метров и прибыть в следующую указанную точку.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н.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Снарядить магазины АК учебными боеприпасами, насыпанными в одном месте, примкнуть магазин к автомату, не досылая патрон, перевести оружие в положение «за спину»;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Пробежать расстояние не менее 50 метров и прибыть в следующую указанную точку.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п.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Выполнить наложение жгута на указанную часть тела статиста (манекена);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р. 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 xml:space="preserve">Осуществить переноску раненого любым доступным способом в следующую указанную точку (расположенную на расстоянии не ближе 10 метров от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предыдущей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);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Пробежать расстояние не менее 50 метров и прибыть в следующую указанную точку.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т.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 xml:space="preserve">Выполнить бросок учебной гранаты в уловитель на расстояние не менее 10 метров; 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 xml:space="preserve">Пробежать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расстояние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не менее 50 метров и прибыть в следующую указанную точку.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ф.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Взять ящик с боеприпасами (вес – не менее 5 кг) и переместить его в начальную точку;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Передать эстафетный предмет следующему участнику.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Выполняется индивидуально, поочередно всеми участниками. Очередность определяется самими конкурсантами и контролируется экспертами.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Форма одежды конкурсантов - форменное обмундирование по сезону.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 xml:space="preserve">Лимит времени на выполнение задания (на команду): не более 45 минут, с подготовкой средств защиты и инструктажем. Оценивается минимальное общее время выполнения «Эстафеты» командой. 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Лимит попыток: одна.</w:t>
      </w:r>
    </w:p>
    <w:p w:rsidR="00D37B58" w:rsidRDefault="009D2338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По итогам выполнения задания команда должна продемонстрировать слаженность и оперативность работы группы быстрого реагирования, выполнив движение по заданной траектории с выполнением поставленных задач с использованием средств индивидуальной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бронезащиты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, за минимальный временной показатель.</w:t>
      </w:r>
    </w:p>
    <w:p w:rsidR="00D37B58" w:rsidRDefault="00D37B58">
      <w:pPr>
        <w:pStyle w:val="10"/>
        <w:spacing w:after="0"/>
        <w:ind w:firstLine="709"/>
        <w:contextualSpacing/>
        <w:jc w:val="both"/>
        <w:rPr>
          <w:rFonts w:eastAsia="Times New Roman"/>
          <w:b/>
          <w:iCs/>
          <w:sz w:val="28"/>
          <w:szCs w:val="28"/>
        </w:rPr>
      </w:pP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 xml:space="preserve">Г3. Силовой комплекс упражнений.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Целью задания является демонстрация навыков выполнения Силового комплекса упражнений в условиях ограничения времени.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Алгоритм работы.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а.</w:t>
      </w:r>
      <w:r>
        <w:rPr>
          <w:rFonts w:eastAsia="Times New Roman"/>
          <w:bCs/>
          <w:iCs/>
          <w:sz w:val="28"/>
          <w:szCs w:val="28"/>
        </w:rPr>
        <w:tab/>
        <w:t xml:space="preserve">Силовое комплексное упражнение для юношей (СКУ). По команде «Начинай» без пауз для отдыха выполнить по 10: сгибаний и разгибаний рук в упоре лежа; прыжков из упора лежа в упор присев (колени между рук) и обратно; наклонов вперед из </w:t>
      </w:r>
      <w:proofErr w:type="gramStart"/>
      <w:r>
        <w:rPr>
          <w:rFonts w:eastAsia="Times New Roman"/>
          <w:bCs/>
          <w:iCs/>
          <w:sz w:val="28"/>
          <w:szCs w:val="28"/>
        </w:rPr>
        <w:t>положения</w:t>
      </w:r>
      <w:proofErr w:type="gramEnd"/>
      <w:r>
        <w:rPr>
          <w:rFonts w:eastAsia="Times New Roman"/>
          <w:bCs/>
          <w:iCs/>
          <w:sz w:val="28"/>
          <w:szCs w:val="28"/>
        </w:rPr>
        <w:t xml:space="preserve"> лежа на спине (руки на поясе, ноги не зафиксированы) до касания пальцев ног руками (допускается незначительное сгибание ног в коленных суставах, при возвращении в исходное положение необходимо касание пола лопатками); </w:t>
      </w:r>
      <w:r w:rsidR="00B61D69">
        <w:rPr>
          <w:rFonts w:eastAsia="Times New Roman"/>
          <w:bCs/>
          <w:iCs/>
          <w:sz w:val="28"/>
          <w:szCs w:val="28"/>
        </w:rPr>
        <w:t>выпрыгивании</w:t>
      </w:r>
      <w:r>
        <w:rPr>
          <w:rFonts w:eastAsia="Times New Roman"/>
          <w:bCs/>
          <w:iCs/>
          <w:sz w:val="28"/>
          <w:szCs w:val="28"/>
        </w:rPr>
        <w:t xml:space="preserve"> вверх из </w:t>
      </w:r>
      <w:proofErr w:type="spellStart"/>
      <w:r>
        <w:rPr>
          <w:rFonts w:eastAsia="Times New Roman"/>
          <w:bCs/>
          <w:iCs/>
          <w:sz w:val="28"/>
          <w:szCs w:val="28"/>
        </w:rPr>
        <w:t>полуприседа</w:t>
      </w:r>
      <w:proofErr w:type="spellEnd"/>
      <w:r>
        <w:rPr>
          <w:rFonts w:eastAsia="Times New Roman"/>
          <w:bCs/>
          <w:iCs/>
          <w:sz w:val="28"/>
          <w:szCs w:val="28"/>
        </w:rPr>
        <w:t xml:space="preserve"> (бедра параллельны полу), полностью выпрямляя ноги.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Принимающий упражнение объявляет счет каждого законченного движения. В случае нарушения правил выполнения упражнения, вместо очередного счета подается команда «Не считать», а при продолжительной паузе (более 2 сек.) - «Прекратить выполнение упражнения».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При определении итогового результата суммируются засчитанные циклы указанных </w:t>
      </w:r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упражнений на </w:t>
      </w:r>
      <w:proofErr w:type="gramStart"/>
      <w:r>
        <w:rPr>
          <w:rFonts w:eastAsia="Times New Roman"/>
          <w:bCs/>
          <w:iCs/>
          <w:color w:val="000000" w:themeColor="text1"/>
          <w:sz w:val="28"/>
          <w:szCs w:val="28"/>
        </w:rPr>
        <w:t>количество</w:t>
      </w:r>
      <w:proofErr w:type="gramEnd"/>
      <w:r>
        <w:rPr>
          <w:rFonts w:eastAsia="Times New Roman"/>
          <w:bCs/>
          <w:iCs/>
          <w:color w:val="000000" w:themeColor="text1"/>
          <w:sz w:val="28"/>
          <w:szCs w:val="28"/>
        </w:rPr>
        <w:t xml:space="preserve"> раз за 5 минут.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proofErr w:type="gramStart"/>
      <w:r>
        <w:rPr>
          <w:rFonts w:eastAsia="Times New Roman"/>
          <w:bCs/>
          <w:iCs/>
          <w:sz w:val="28"/>
          <w:szCs w:val="28"/>
        </w:rPr>
        <w:t>б</w:t>
      </w:r>
      <w:proofErr w:type="gramEnd"/>
      <w:r>
        <w:rPr>
          <w:rFonts w:eastAsia="Times New Roman"/>
          <w:bCs/>
          <w:iCs/>
          <w:sz w:val="28"/>
          <w:szCs w:val="28"/>
        </w:rPr>
        <w:t>.</w:t>
      </w:r>
      <w:r>
        <w:rPr>
          <w:rFonts w:eastAsia="Times New Roman"/>
          <w:bCs/>
          <w:iCs/>
          <w:sz w:val="28"/>
          <w:szCs w:val="28"/>
        </w:rPr>
        <w:tab/>
        <w:t xml:space="preserve">Силовое комплексное упражнение для девушек (СКУ). Выполняется по команде «Начинай» в течение 1 мин.: первые 30 сек. - из </w:t>
      </w:r>
      <w:proofErr w:type="gramStart"/>
      <w:r>
        <w:rPr>
          <w:rFonts w:eastAsia="Times New Roman"/>
          <w:bCs/>
          <w:iCs/>
          <w:sz w:val="28"/>
          <w:szCs w:val="28"/>
        </w:rPr>
        <w:t>положения</w:t>
      </w:r>
      <w:proofErr w:type="gramEnd"/>
      <w:r>
        <w:rPr>
          <w:rFonts w:eastAsia="Times New Roman"/>
          <w:bCs/>
          <w:iCs/>
          <w:sz w:val="28"/>
          <w:szCs w:val="28"/>
        </w:rPr>
        <w:t xml:space="preserve"> лежа на спине (ноги не зафиксированы, пятки касаются пола), руки вдоль туловища, ладони параллельно полу, выполнить максимальное количество наклонов вперед до касания пальцев ног руками (допускается незначительное сгибание ног в коленных суставах, при возвращении в исходное положение необходимо касание пола лопатками), затем, без паузы для отдыха, по команде «Смена», следующие 30 сек. - из положения упор лежа выполнить максимальное количество сгибаний и разгибаний рук (туловище прямое, руки сгибать до касания грудью пола). Принимающий упражнение объявляет счет каждого законченного движения. В случае нарушения правил </w:t>
      </w:r>
      <w:r>
        <w:rPr>
          <w:rFonts w:eastAsia="Times New Roman"/>
          <w:bCs/>
          <w:iCs/>
          <w:sz w:val="28"/>
          <w:szCs w:val="28"/>
        </w:rPr>
        <w:lastRenderedPageBreak/>
        <w:t xml:space="preserve">выполнения упражнения вместо очередного счета подается команда «Не считать». По истечении времени, отведенного на выполнение упражнения, подается команда «Стой». При определении итогового результата суммируются засчитанные повторения наклонов вперед и сгибаний, и разгибаний рук.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 xml:space="preserve">Выполняется индивидуально, поочередно всеми участниками. Очередность определяется самими конкурсантами и контролируется экспертами. 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Форма одежды конкурсантов – спортивная.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 w:rsidRPr="00CE53C9">
        <w:rPr>
          <w:rFonts w:eastAsia="Times New Roman"/>
          <w:bCs/>
          <w:iCs/>
          <w:sz w:val="28"/>
          <w:szCs w:val="28"/>
        </w:rPr>
        <w:t xml:space="preserve">Лимит времени на выполнение задания (на команду): не более </w:t>
      </w:r>
      <w:r w:rsidR="00D32FE6" w:rsidRPr="00CE53C9">
        <w:rPr>
          <w:rFonts w:eastAsia="Times New Roman"/>
          <w:bCs/>
          <w:iCs/>
          <w:sz w:val="28"/>
          <w:szCs w:val="28"/>
        </w:rPr>
        <w:t>25</w:t>
      </w:r>
      <w:r w:rsidRPr="00CE53C9">
        <w:rPr>
          <w:rFonts w:eastAsia="Times New Roman"/>
          <w:bCs/>
          <w:iCs/>
          <w:sz w:val="28"/>
          <w:szCs w:val="28"/>
        </w:rPr>
        <w:t xml:space="preserve"> минут.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 w:rsidRPr="00CE53C9">
        <w:rPr>
          <w:rFonts w:eastAsia="Times New Roman"/>
          <w:bCs/>
          <w:iCs/>
          <w:sz w:val="28"/>
          <w:szCs w:val="28"/>
        </w:rPr>
        <w:t>Лимит попыток: одна.</w:t>
      </w:r>
    </w:p>
    <w:p w:rsidR="00D37B58" w:rsidRPr="00CE53C9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 w:rsidRPr="00CE53C9">
        <w:rPr>
          <w:rFonts w:eastAsia="Times New Roman"/>
          <w:bCs/>
          <w:iCs/>
          <w:sz w:val="28"/>
          <w:szCs w:val="28"/>
        </w:rPr>
        <w:t>По итогам выполнения задания команда должна продемонстрировать навыки выполнения Силового комплекса упражнений в условиях ограничения времени, показав максимальный результат повторений физических упражнений за отведенное время.</w:t>
      </w:r>
    </w:p>
    <w:p w:rsidR="00D37B58" w:rsidRPr="00CE53C9" w:rsidRDefault="00D37B58">
      <w:pPr>
        <w:pStyle w:val="10"/>
        <w:spacing w:after="0"/>
        <w:ind w:firstLine="709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D37B58" w:rsidRPr="00CE53C9" w:rsidRDefault="009D2338">
      <w:pPr>
        <w:pStyle w:val="10"/>
        <w:spacing w:after="0"/>
        <w:ind w:firstLine="709"/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CE53C9">
        <w:rPr>
          <w:rFonts w:eastAsia="Times New Roman"/>
          <w:b/>
          <w:bCs/>
          <w:sz w:val="28"/>
          <w:szCs w:val="28"/>
          <w:lang w:eastAsia="ru-RU"/>
        </w:rPr>
        <w:t>Модуль Д.</w:t>
      </w:r>
      <w:r w:rsidRPr="00CE53C9">
        <w:rPr>
          <w:rFonts w:eastAsia="Times New Roman"/>
          <w:b/>
          <w:color w:val="000000"/>
          <w:sz w:val="28"/>
          <w:szCs w:val="28"/>
          <w:lang w:eastAsia="ru-RU"/>
        </w:rPr>
        <w:t xml:space="preserve">  Обеспечение безопасности и антитеррористической </w:t>
      </w:r>
      <w:r w:rsidRPr="00CE53C9">
        <w:rPr>
          <w:rFonts w:eastAsia="Times New Roman"/>
          <w:b/>
          <w:color w:val="000000" w:themeColor="text1"/>
          <w:sz w:val="28"/>
          <w:szCs w:val="28"/>
          <w:lang w:eastAsia="ru-RU"/>
        </w:rPr>
        <w:t>защищенности (</w:t>
      </w:r>
      <w:proofErr w:type="spellStart"/>
      <w:r w:rsidRPr="00CE53C9">
        <w:rPr>
          <w:rFonts w:eastAsia="Times New Roman"/>
          <w:b/>
          <w:color w:val="000000" w:themeColor="text1"/>
          <w:sz w:val="28"/>
          <w:szCs w:val="28"/>
          <w:lang w:eastAsia="ru-RU"/>
        </w:rPr>
        <w:t>вариатив</w:t>
      </w:r>
      <w:proofErr w:type="spellEnd"/>
      <w:r w:rsidRPr="00CE53C9">
        <w:rPr>
          <w:rFonts w:eastAsia="Times New Roman"/>
          <w:b/>
          <w:color w:val="000000" w:themeColor="text1"/>
          <w:sz w:val="28"/>
          <w:szCs w:val="28"/>
          <w:lang w:eastAsia="ru-RU"/>
        </w:rPr>
        <w:t>)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Время на выполнение модуля – </w:t>
      </w:r>
      <w:r w:rsidR="00E84C25" w:rsidRPr="00CE53C9">
        <w:rPr>
          <w:rFonts w:eastAsia="Times New Roman"/>
          <w:bCs/>
          <w:iCs/>
          <w:color w:val="000000" w:themeColor="text1"/>
          <w:sz w:val="28"/>
          <w:szCs w:val="28"/>
        </w:rPr>
        <w:t>5</w:t>
      </w:r>
      <w:r w:rsidR="00233319" w:rsidRPr="00CE53C9">
        <w:rPr>
          <w:rFonts w:eastAsia="Times New Roman"/>
          <w:bCs/>
          <w:iCs/>
          <w:color w:val="000000" w:themeColor="text1"/>
          <w:sz w:val="28"/>
          <w:szCs w:val="28"/>
        </w:rPr>
        <w:t>5</w:t>
      </w:r>
      <w:r w:rsidRPr="00CE53C9">
        <w:rPr>
          <w:rFonts w:eastAsia="Times New Roman"/>
          <w:bCs/>
          <w:iCs/>
          <w:color w:val="000000" w:themeColor="text1"/>
          <w:sz w:val="28"/>
          <w:szCs w:val="28"/>
        </w:rPr>
        <w:t xml:space="preserve"> минут.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/>
          <w:color w:val="000000" w:themeColor="text1"/>
          <w:sz w:val="28"/>
          <w:szCs w:val="28"/>
        </w:rPr>
      </w:pPr>
      <w:r>
        <w:rPr>
          <w:rFonts w:eastAsia="Times New Roman"/>
          <w:b/>
          <w:bCs/>
          <w:color w:val="000000" w:themeColor="text1"/>
          <w:sz w:val="28"/>
          <w:szCs w:val="28"/>
        </w:rPr>
        <w:t>Задания:</w:t>
      </w:r>
      <w:r>
        <w:rPr>
          <w:rFonts w:eastAsia="Times New Roman"/>
          <w:bCs/>
          <w:color w:val="000000" w:themeColor="text1"/>
          <w:sz w:val="28"/>
          <w:szCs w:val="28"/>
        </w:rPr>
        <w:t xml:space="preserve"> </w:t>
      </w:r>
    </w:p>
    <w:p w:rsidR="00D37B58" w:rsidRDefault="00E84C25">
      <w:pPr>
        <w:pStyle w:val="10"/>
        <w:spacing w:after="0"/>
        <w:ind w:firstLine="709"/>
        <w:jc w:val="both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Д</w:t>
      </w:r>
      <w:proofErr w:type="gramStart"/>
      <w: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1</w:t>
      </w:r>
      <w:proofErr w:type="gramEnd"/>
      <w:r w:rsidR="009D2338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. Обыск в жилом помещении.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eastAsia="Times New Roman"/>
          <w:color w:val="000000" w:themeColor="text1"/>
          <w:sz w:val="28"/>
          <w:szCs w:val="28"/>
          <w:lang w:eastAsia="ru-RU"/>
        </w:rPr>
        <w:t>Целью задания является демонстрация командой тактических приемов задержания, применения криминалистической техники, тактических приемов   производства обыска в моделируемых условиях (жилое помещение, в котором предварительно спрятаны обусловленные заданием предметы и/или вещества.</w:t>
      </w:r>
      <w:proofErr w:type="gramEnd"/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/>
          <w:color w:val="000000" w:themeColor="text1"/>
          <w:sz w:val="28"/>
          <w:szCs w:val="28"/>
          <w:lang w:eastAsia="ru-RU"/>
        </w:rPr>
        <w:t>Постановление о производстве обыска).</w:t>
      </w:r>
      <w:proofErr w:type="gramEnd"/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Алгоритм работы.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На основании постановления о производстве обыска (в соответствии со ст. 182 Уголовно-процессуального кодекса Российской Федерации от 18.12.2001 № 174-ФЗ (ред. от 04.08.2023) (с изм. и доп., вступ. в силу с 12.10.2023), которое выдается команде непосредственно перед выполнением задания, и в соответствии с имеющимися в постановлении данными: </w:t>
      </w:r>
      <w:proofErr w:type="gramEnd"/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а.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ab/>
        <w:t>Осуществить вхождение, задержание и наружный досмотр</w:t>
      </w:r>
      <w:r>
        <w:rPr>
          <w:color w:val="000000" w:themeColor="text1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>статиста, с применением оружия и специальных средств; (в соответствии с Приказом МВД России от 1 июля 2017 г. № 450 «Об утверждении Наставления по организации физической подготовки в органах внутренних дел Российской Федерации»);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eastAsia="Times New Roman"/>
          <w:color w:val="000000" w:themeColor="text1"/>
          <w:sz w:val="28"/>
          <w:szCs w:val="28"/>
          <w:lang w:eastAsia="ru-RU"/>
        </w:rPr>
        <w:t>б</w:t>
      </w:r>
      <w:proofErr w:type="gramEnd"/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ab/>
        <w:t xml:space="preserve">Провести обыск помещения, в соответствии с требованиями действующего законодательства, в ходе которого обнаружить и изъять 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lastRenderedPageBreak/>
        <w:t xml:space="preserve">предметы и вещества, запрещенные или ограниченные к свободному обороту на территории РФ; 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в.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ab/>
        <w:t>Заполнить бланк протокола обыска (выемки) (Приложение №20);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г.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ab/>
        <w:t>Произвести фотографирование по правилам криминалистической фотосъемки, составить план-схему;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д.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ab/>
        <w:t>Упаковать изъятые предметы и вещества в соответствии с требованиями УПК РФ, криминалистическими требованиями и требованиями мер безопасности;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е.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ab/>
        <w:t>Вынести постановления о назначении необходимых судебных экспертиз (Приложение №17).</w:t>
      </w:r>
    </w:p>
    <w:p w:rsidR="00D37B58" w:rsidRDefault="009D2338">
      <w:pPr>
        <w:pStyle w:val="10"/>
        <w:spacing w:after="0"/>
        <w:ind w:firstLine="709"/>
        <w:contextualSpacing/>
        <w:jc w:val="both"/>
        <w:rPr>
          <w:rFonts w:eastAsia="Times New Roman"/>
          <w:bCs/>
          <w:iCs/>
          <w:color w:val="000000" w:themeColor="text1"/>
          <w:sz w:val="28"/>
          <w:szCs w:val="28"/>
        </w:rPr>
      </w:pPr>
      <w:r>
        <w:rPr>
          <w:rFonts w:eastAsia="Times New Roman"/>
          <w:bCs/>
          <w:iCs/>
          <w:color w:val="000000" w:themeColor="text1"/>
          <w:sz w:val="28"/>
          <w:szCs w:val="28"/>
        </w:rPr>
        <w:t>Форма одежды конкурсантов - форменное обмундирование по сезону.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CE53C9">
        <w:rPr>
          <w:rFonts w:eastAsia="Times New Roman"/>
          <w:color w:val="000000" w:themeColor="text1"/>
          <w:sz w:val="28"/>
          <w:szCs w:val="28"/>
          <w:lang w:eastAsia="ru-RU"/>
        </w:rPr>
        <w:t xml:space="preserve">Лимит времени на выполнение задания (на команду): не более </w:t>
      </w:r>
      <w:r w:rsidR="00E84C25" w:rsidRPr="00CE53C9">
        <w:rPr>
          <w:rFonts w:eastAsia="Times New Roman"/>
          <w:color w:val="000000" w:themeColor="text1"/>
          <w:sz w:val="28"/>
          <w:szCs w:val="28"/>
          <w:lang w:eastAsia="ru-RU"/>
        </w:rPr>
        <w:t>5</w:t>
      </w:r>
      <w:r w:rsidR="00420B52" w:rsidRPr="00CE53C9">
        <w:rPr>
          <w:rFonts w:eastAsia="Times New Roman"/>
          <w:color w:val="000000" w:themeColor="text1"/>
          <w:sz w:val="28"/>
          <w:szCs w:val="28"/>
          <w:lang w:eastAsia="ru-RU"/>
        </w:rPr>
        <w:t>5</w:t>
      </w:r>
      <w:r w:rsidRPr="00CE53C9">
        <w:rPr>
          <w:rFonts w:eastAsia="Times New Roman"/>
          <w:color w:val="000000" w:themeColor="text1"/>
          <w:sz w:val="28"/>
          <w:szCs w:val="28"/>
          <w:lang w:eastAsia="ru-RU"/>
        </w:rPr>
        <w:t xml:space="preserve"> минут.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Лимит попыток: одна.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eastAsia="Times New Roman"/>
          <w:color w:val="000000" w:themeColor="text1"/>
          <w:sz w:val="28"/>
          <w:szCs w:val="28"/>
          <w:lang w:eastAsia="ru-RU"/>
        </w:rPr>
        <w:t>По итогам выполнения задания команда должна продемонстрировать навыки тактические приемы задержания, применения криминалистической техники при производстве обыска, произвести фотографирование, обнаружить, зафиксировать, изъять и упаковать 4 предмета/вещества, запрещенных или ограниченных к свободному обороту на территории РФ, предоставить заполненные протокол обыска (выемки) (Приложение №20), план – схему к протоколу обыска (выемки), постановления о назначении необходимых судебных экспертиз (Приложение №17).</w:t>
      </w:r>
      <w:proofErr w:type="gramEnd"/>
    </w:p>
    <w:p w:rsidR="00D37B58" w:rsidRDefault="00D37B5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D37B58" w:rsidRDefault="009D2338">
      <w:pPr>
        <w:rPr>
          <w:rFonts w:ascii="Times New Roman" w:hAnsi="Times New Roman"/>
          <w:b/>
          <w:sz w:val="28"/>
        </w:rPr>
      </w:pPr>
      <w:bookmarkStart w:id="11" w:name="_Toc125645904"/>
      <w:bookmarkStart w:id="12" w:name="_Toc78885643"/>
      <w:r>
        <w:br w:type="page"/>
      </w:r>
    </w:p>
    <w:p w:rsidR="00D37B58" w:rsidRDefault="009D2338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 СПЕЦИАЛЬНЫЕ ПРАВИЛА КОМПЕТЕНЦИИ</w:t>
      </w:r>
      <w:r>
        <w:rPr>
          <w:rStyle w:val="af3"/>
          <w:rFonts w:ascii="Times New Roman" w:hAnsi="Times New Roman"/>
          <w:b/>
          <w:i/>
          <w:color w:val="000000"/>
          <w:sz w:val="28"/>
        </w:rPr>
        <w:footnoteReference w:id="2"/>
      </w:r>
      <w:bookmarkEnd w:id="11"/>
      <w:bookmarkEnd w:id="12"/>
    </w:p>
    <w:p w:rsidR="00D37B58" w:rsidRDefault="00D37B58">
      <w:pPr>
        <w:jc w:val="center"/>
        <w:rPr>
          <w:rFonts w:ascii="Times New Roman" w:hAnsi="Times New Roman"/>
          <w:sz w:val="28"/>
        </w:rPr>
      </w:pP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Команда состоит из 5 (пяти) человек. Обязательный критерий состава команды – «3+2» - 3 (три) юноши + 2 (две) девушки. 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Командная форма выполнения задания обусловлена тем, что задания модулей основаны на демонстрации слаженных и последовательных действий в типовых ситуациях, возникающих в деятельности нарядов полиции и следственно-оперативных групп, в состав которых входят сотрудники полиции и иных государственных органов, имеющие различные должности (специальности).</w:t>
      </w: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Представленные в модулях работы не могут быть выполнены одним лицом. Конкурсанты </w:t>
      </w:r>
      <w:r>
        <w:rPr>
          <w:rFonts w:eastAsia="Times New Roman"/>
          <w:color w:val="000000" w:themeColor="text1"/>
          <w:sz w:val="28"/>
          <w:szCs w:val="28"/>
        </w:rPr>
        <w:t>дублируют и дополняют друг друга.</w:t>
      </w:r>
    </w:p>
    <w:p w:rsidR="00D37B58" w:rsidRDefault="00D37B5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D37B58" w:rsidRDefault="009D2338">
      <w:pPr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bookmarkStart w:id="13" w:name="_Toc125645905"/>
      <w:r>
        <w:rPr>
          <w:rFonts w:ascii="Times New Roman" w:hAnsi="Times New Roman"/>
          <w:b/>
          <w:color w:val="000000" w:themeColor="text1"/>
          <w:sz w:val="28"/>
        </w:rPr>
        <w:t>2.1. Личный инструмент конкурсанта</w:t>
      </w:r>
      <w:bookmarkEnd w:id="13"/>
    </w:p>
    <w:p w:rsidR="00D37B58" w:rsidRDefault="00D37B58">
      <w:pPr>
        <w:pStyle w:val="10"/>
        <w:spacing w:after="0"/>
        <w:ind w:firstLine="709"/>
        <w:jc w:val="both"/>
        <w:rPr>
          <w:color w:val="000000" w:themeColor="text1"/>
          <w:sz w:val="28"/>
          <w:szCs w:val="28"/>
        </w:rPr>
      </w:pPr>
    </w:p>
    <w:p w:rsidR="00D37B58" w:rsidRDefault="009D2338">
      <w:pPr>
        <w:pStyle w:val="10"/>
        <w:spacing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Список личных инструментов конкурсанта, которые он привозит с собой, является определенным.</w:t>
      </w:r>
    </w:p>
    <w:p w:rsidR="00D37B58" w:rsidRDefault="009D2338">
      <w:pPr>
        <w:pStyle w:val="10"/>
        <w:spacing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Конкурсанты должны иметь при себе:</w:t>
      </w:r>
    </w:p>
    <w:p w:rsidR="00D37B58" w:rsidRDefault="009D2338">
      <w:pPr>
        <w:pStyle w:val="affe"/>
        <w:numPr>
          <w:ilvl w:val="0"/>
          <w:numId w:val="4"/>
        </w:numPr>
        <w:spacing w:after="0"/>
        <w:ind w:left="0" w:firstLine="709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форменное обмундирование по сезону;</w:t>
      </w:r>
    </w:p>
    <w:p w:rsidR="00D37B58" w:rsidRDefault="009D2338">
      <w:pPr>
        <w:pStyle w:val="affe"/>
        <w:numPr>
          <w:ilvl w:val="0"/>
          <w:numId w:val="4"/>
        </w:numPr>
        <w:spacing w:after="0"/>
        <w:ind w:left="0" w:firstLine="709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спортивную одежду, спортивную обувь;</w:t>
      </w:r>
    </w:p>
    <w:p w:rsidR="00D37B58" w:rsidRDefault="009D2338">
      <w:pPr>
        <w:pStyle w:val="affe"/>
        <w:numPr>
          <w:ilvl w:val="0"/>
          <w:numId w:val="4"/>
        </w:numPr>
        <w:spacing w:after="0"/>
        <w:ind w:left="0" w:firstLine="709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поясные ремни, кобуры ПМ кожаные:</w:t>
      </w:r>
    </w:p>
    <w:p w:rsidR="00D37B58" w:rsidRDefault="009D2338">
      <w:pPr>
        <w:pStyle w:val="affe"/>
        <w:numPr>
          <w:ilvl w:val="0"/>
          <w:numId w:val="4"/>
        </w:numPr>
        <w:spacing w:after="0"/>
        <w:ind w:left="0" w:firstLine="709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цифровую фотокамеру - не ниже 1/3" Типы карт памяти: SD, SDHC, MMC; Тип питания: AAA; </w:t>
      </w:r>
    </w:p>
    <w:p w:rsidR="00D37B58" w:rsidRDefault="009D2338">
      <w:pPr>
        <w:pStyle w:val="affe"/>
        <w:numPr>
          <w:ilvl w:val="0"/>
          <w:numId w:val="4"/>
        </w:numPr>
        <w:spacing w:after="0"/>
        <w:ind w:left="0" w:firstLine="709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флаг с символикой образовательной организации.</w:t>
      </w:r>
    </w:p>
    <w:p w:rsidR="00D37B58" w:rsidRDefault="00D37B58">
      <w:pPr>
        <w:pStyle w:val="affe"/>
        <w:numPr>
          <w:ilvl w:val="0"/>
          <w:numId w:val="4"/>
        </w:numPr>
        <w:spacing w:after="0"/>
        <w:ind w:left="0" w:firstLine="709"/>
        <w:jc w:val="both"/>
        <w:rPr>
          <w:color w:val="000000" w:themeColor="text1"/>
        </w:rPr>
      </w:pPr>
    </w:p>
    <w:p w:rsidR="00D37B58" w:rsidRDefault="009D2338">
      <w:pPr>
        <w:ind w:firstLine="709"/>
        <w:rPr>
          <w:rFonts w:ascii="Times New Roman" w:hAnsi="Times New Roman"/>
          <w:b/>
          <w:bCs/>
          <w:color w:val="000000" w:themeColor="text1"/>
          <w:sz w:val="28"/>
        </w:rPr>
      </w:pPr>
      <w:bookmarkStart w:id="14" w:name="_Toc125645906"/>
      <w:bookmarkStart w:id="15" w:name="_Toc78885660"/>
      <w:r>
        <w:rPr>
          <w:rFonts w:ascii="Times New Roman" w:hAnsi="Times New Roman"/>
          <w:b/>
          <w:color w:val="000000" w:themeColor="text1"/>
          <w:sz w:val="28"/>
        </w:rPr>
        <w:t>2.2.</w:t>
      </w:r>
      <w:r>
        <w:rPr>
          <w:rFonts w:ascii="Times New Roman" w:hAnsi="Times New Roman"/>
          <w:b/>
          <w:i/>
          <w:color w:val="000000" w:themeColor="text1"/>
          <w:sz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</w:rPr>
        <w:t>Материалы, оборудование и инструменты, запрещенные на площадке</w:t>
      </w:r>
      <w:bookmarkEnd w:id="14"/>
      <w:bookmarkEnd w:id="15"/>
    </w:p>
    <w:p w:rsidR="00D37B58" w:rsidRDefault="00D37B58">
      <w:pPr>
        <w:pStyle w:val="10"/>
        <w:spacing w:after="0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D37B58" w:rsidRDefault="009D2338">
      <w:pPr>
        <w:pStyle w:val="10"/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Конкурсантам, экспертам и переводчикам не разрешается приносить на рабочую площадку устройства хранения данных, личные ноутбуки, планшеты, мобильные телефоны и иные коммуникационные </w:t>
      </w:r>
      <w:r>
        <w:rPr>
          <w:rFonts w:eastAsia="Times New Roman"/>
          <w:sz w:val="28"/>
          <w:szCs w:val="28"/>
        </w:rPr>
        <w:t xml:space="preserve">устройства (включая смарт-часы, умные браслеты), средства аудио- и </w:t>
      </w:r>
      <w:proofErr w:type="gramStart"/>
      <w:r>
        <w:rPr>
          <w:rFonts w:eastAsia="Times New Roman"/>
          <w:sz w:val="28"/>
          <w:szCs w:val="28"/>
        </w:rPr>
        <w:t>видео записи</w:t>
      </w:r>
      <w:proofErr w:type="gramEnd"/>
      <w:r>
        <w:rPr>
          <w:rFonts w:eastAsia="Times New Roman"/>
          <w:sz w:val="28"/>
          <w:szCs w:val="28"/>
        </w:rPr>
        <w:t>. </w:t>
      </w:r>
    </w:p>
    <w:p w:rsidR="00D37B58" w:rsidRDefault="00D37B58">
      <w:pPr>
        <w:ind w:firstLine="709"/>
        <w:jc w:val="center"/>
        <w:rPr>
          <w:rFonts w:ascii="Times New Roman" w:hAnsi="Times New Roman"/>
          <w:b/>
          <w:sz w:val="28"/>
        </w:rPr>
      </w:pPr>
    </w:p>
    <w:p w:rsidR="00D37B58" w:rsidRDefault="009D2338">
      <w:pPr>
        <w:ind w:firstLine="709"/>
        <w:jc w:val="center"/>
        <w:rPr>
          <w:rFonts w:ascii="Times New Roman" w:hAnsi="Times New Roman"/>
          <w:b/>
          <w:caps/>
          <w:sz w:val="28"/>
        </w:rPr>
      </w:pPr>
      <w:bookmarkStart w:id="16" w:name="_Toc125645907"/>
      <w:r>
        <w:rPr>
          <w:rFonts w:ascii="Times New Roman" w:hAnsi="Times New Roman"/>
          <w:b/>
          <w:sz w:val="28"/>
        </w:rPr>
        <w:t>3. П</w:t>
      </w:r>
      <w:bookmarkEnd w:id="16"/>
      <w:r>
        <w:rPr>
          <w:rFonts w:ascii="Times New Roman" w:hAnsi="Times New Roman"/>
          <w:b/>
          <w:sz w:val="28"/>
        </w:rPr>
        <w:t>РИЛОЖЕНИЯ</w:t>
      </w:r>
    </w:p>
    <w:p w:rsidR="00D37B58" w:rsidRDefault="00D37B58">
      <w:pPr>
        <w:pStyle w:val="10"/>
        <w:spacing w:after="0"/>
        <w:ind w:firstLine="709"/>
        <w:jc w:val="both"/>
      </w:pPr>
    </w:p>
    <w:p w:rsidR="00D37B58" w:rsidRDefault="000E5A51">
      <w:pPr>
        <w:pStyle w:val="10"/>
        <w:spacing w:after="0"/>
        <w:ind w:firstLine="709"/>
        <w:jc w:val="both"/>
        <w:rPr>
          <w:rStyle w:val="12"/>
          <w:sz w:val="28"/>
          <w:szCs w:val="28"/>
        </w:rPr>
      </w:pPr>
      <w:hyperlink r:id="rId10">
        <w:r w:rsidR="009D2338" w:rsidRPr="00A74113">
          <w:rPr>
            <w:sz w:val="28"/>
            <w:szCs w:val="28"/>
          </w:rPr>
          <w:t>Приложение №2 Матрица конкурсного задания</w:t>
        </w:r>
      </w:hyperlink>
      <w:r w:rsidR="009F1D6C" w:rsidRPr="00A74113">
        <w:rPr>
          <w:sz w:val="28"/>
          <w:szCs w:val="28"/>
        </w:rPr>
        <w:t xml:space="preserve"> по ссылке </w:t>
      </w:r>
      <w:r w:rsidR="00A74113" w:rsidRPr="00A74113">
        <w:rPr>
          <w:sz w:val="28"/>
          <w:szCs w:val="28"/>
        </w:rPr>
        <w:t>https://disk.yandex.ru/d/ZSD7PXAMZ0-oyQ</w:t>
      </w:r>
    </w:p>
    <w:p w:rsidR="00D37B58" w:rsidRDefault="000E5A51">
      <w:pPr>
        <w:pStyle w:val="10"/>
        <w:spacing w:after="0"/>
        <w:ind w:firstLine="709"/>
        <w:jc w:val="both"/>
        <w:rPr>
          <w:sz w:val="28"/>
          <w:szCs w:val="28"/>
        </w:rPr>
      </w:pPr>
      <w:hyperlink r:id="rId11">
        <w:r w:rsidR="009D2338">
          <w:rPr>
            <w:sz w:val="28"/>
            <w:szCs w:val="28"/>
          </w:rPr>
          <w:t>Приложение № 7 Бланк протокола об административном правонарушении.</w:t>
        </w:r>
      </w:hyperlink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8 Бланк рапорта.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9 Бланк книги учета лиц, доставленных в дежурную часть территориального органа Министерства внутренних дел Российской Федерации.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10 Протокол о личном досмотре, досмотре вещей, находящихся при физическом лице.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11 Бланк определения о передаче дела на рассмотрение по подведомственности.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12 Бланк описи имущества.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№13 Бланк протокола осмотра места происшествия.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 14 Бланк оформления </w:t>
      </w:r>
      <w:proofErr w:type="spellStart"/>
      <w:r>
        <w:rPr>
          <w:sz w:val="28"/>
          <w:szCs w:val="28"/>
        </w:rPr>
        <w:t>фототаблицы</w:t>
      </w:r>
      <w:proofErr w:type="spellEnd"/>
      <w:r>
        <w:rPr>
          <w:sz w:val="28"/>
          <w:szCs w:val="28"/>
        </w:rPr>
        <w:t>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15 Бланк объяснения.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16 Бланк дактилоскопической карты.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17 Бланк постановления о назначении судебной экспертизы.</w:t>
      </w:r>
    </w:p>
    <w:p w:rsidR="00D37B58" w:rsidRDefault="009D2338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 18 Бланк протокола осмотра трупа. </w:t>
      </w:r>
    </w:p>
    <w:p w:rsidR="00D37B58" w:rsidRDefault="009D2338">
      <w:pPr>
        <w:pStyle w:val="10"/>
        <w:spacing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Приложение № 19 Перечень </w:t>
      </w:r>
      <w:r>
        <w:rPr>
          <w:color w:val="000000" w:themeColor="text1"/>
          <w:sz w:val="28"/>
          <w:szCs w:val="28"/>
        </w:rPr>
        <w:t>боевых приемов борьбы, используемых в задании.</w:t>
      </w:r>
    </w:p>
    <w:p w:rsidR="00D37B58" w:rsidRDefault="009D2338">
      <w:pPr>
        <w:pStyle w:val="10"/>
        <w:spacing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№ 20 Бланк протокола обыска (выемки).</w:t>
      </w:r>
    </w:p>
    <w:p w:rsidR="00D37B58" w:rsidRDefault="00D37B58">
      <w:pPr>
        <w:pStyle w:val="10"/>
        <w:spacing w:after="0"/>
        <w:ind w:firstLine="709"/>
        <w:jc w:val="both"/>
        <w:rPr>
          <w:sz w:val="28"/>
          <w:szCs w:val="28"/>
        </w:rPr>
      </w:pPr>
    </w:p>
    <w:p w:rsidR="00D37B58" w:rsidRDefault="00D37B58">
      <w:pPr>
        <w:pStyle w:val="10"/>
        <w:spacing w:after="0"/>
        <w:ind w:firstLine="709"/>
        <w:jc w:val="both"/>
        <w:rPr>
          <w:sz w:val="28"/>
          <w:szCs w:val="28"/>
        </w:rPr>
      </w:pPr>
    </w:p>
    <w:p w:rsidR="00D37B58" w:rsidRDefault="009D2338">
      <w:pPr>
        <w:pStyle w:val="10"/>
        <w:rPr>
          <w:sz w:val="28"/>
          <w:szCs w:val="28"/>
        </w:rPr>
      </w:pPr>
      <w:r>
        <w:br w:type="page"/>
      </w:r>
    </w:p>
    <w:p w:rsidR="00D37B58" w:rsidRDefault="009D2338">
      <w:pPr>
        <w:pStyle w:val="af7"/>
        <w:jc w:val="right"/>
        <w:rPr>
          <w:i/>
          <w:iCs/>
          <w:color w:val="000000" w:themeColor="text1"/>
          <w:sz w:val="28"/>
          <w:szCs w:val="24"/>
        </w:rPr>
      </w:pPr>
      <w:r>
        <w:rPr>
          <w:i/>
          <w:iCs/>
          <w:color w:val="000000" w:themeColor="text1"/>
          <w:sz w:val="28"/>
          <w:szCs w:val="24"/>
        </w:rPr>
        <w:lastRenderedPageBreak/>
        <w:t>Приложение №7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 О Т О К О Л   АА №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0000000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административном правонарушении</w:t>
      </w:r>
    </w:p>
    <w:p w:rsidR="00D37B58" w:rsidRDefault="00D37B5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9F1D6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Иркутск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,___________________________________________« ___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___________ 20____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(место составления)                                                                    (дата составления)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_____________________________________________________________________________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(должность, специальное звание, наименование органа внутренних дел, </w:t>
      </w:r>
      <w:proofErr w:type="gramEnd"/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_______________________________________________________________________________,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фамилия, инициалы должностного лица, составившего протокол)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 ст. 28.2 Кодекса Российской Федерации об административных правонаруш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ниях (далее – КоАП РФ), составил настоящий протокол о том, что лицо (физическое, дол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ностное, юридическое лицо,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предприниматель)</w:t>
      </w:r>
    </w:p>
    <w:tbl>
      <w:tblPr>
        <w:tblStyle w:val="18"/>
        <w:tblpPr w:leftFromText="180" w:rightFromText="180" w:vertAnchor="text" w:horzAnchor="margin" w:tblpY="422"/>
        <w:tblW w:w="9747" w:type="dxa"/>
        <w:tblLayout w:type="fixed"/>
        <w:tblLook w:val="04A0" w:firstRow="1" w:lastRow="0" w:firstColumn="1" w:lastColumn="0" w:noHBand="0" w:noVBand="1"/>
      </w:tblPr>
      <w:tblGrid>
        <w:gridCol w:w="409"/>
        <w:gridCol w:w="325"/>
        <w:gridCol w:w="323"/>
        <w:gridCol w:w="326"/>
        <w:gridCol w:w="319"/>
        <w:gridCol w:w="321"/>
        <w:gridCol w:w="326"/>
        <w:gridCol w:w="318"/>
        <w:gridCol w:w="325"/>
        <w:gridCol w:w="324"/>
        <w:gridCol w:w="318"/>
        <w:gridCol w:w="325"/>
        <w:gridCol w:w="322"/>
        <w:gridCol w:w="319"/>
        <w:gridCol w:w="326"/>
        <w:gridCol w:w="320"/>
        <w:gridCol w:w="321"/>
        <w:gridCol w:w="326"/>
        <w:gridCol w:w="318"/>
        <w:gridCol w:w="323"/>
        <w:gridCol w:w="325"/>
        <w:gridCol w:w="318"/>
        <w:gridCol w:w="326"/>
        <w:gridCol w:w="322"/>
        <w:gridCol w:w="319"/>
        <w:gridCol w:w="326"/>
        <w:gridCol w:w="320"/>
        <w:gridCol w:w="320"/>
        <w:gridCol w:w="326"/>
        <w:gridCol w:w="311"/>
      </w:tblGrid>
      <w:tr w:rsidR="00D37B58">
        <w:trPr>
          <w:trHeight w:val="465"/>
        </w:trPr>
        <w:tc>
          <w:tcPr>
            <w:tcW w:w="408" w:type="dxa"/>
            <w:tcBorders>
              <w:top w:val="nil"/>
              <w:left w:val="nil"/>
              <w:bottom w:val="nil"/>
            </w:tcBorders>
            <w:vAlign w:val="center"/>
          </w:tcPr>
          <w:p w:rsidR="00D37B58" w:rsidRDefault="009D2338">
            <w:pPr>
              <w:suppressAutoHyphens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24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2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6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19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1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6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18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4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18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2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19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6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0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1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6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18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3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18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6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2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19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6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0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0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26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  <w:tc>
          <w:tcPr>
            <w:tcW w:w="311" w:type="dxa"/>
          </w:tcPr>
          <w:p w:rsidR="00D37B58" w:rsidRDefault="00D37B58">
            <w:pPr>
              <w:suppressAutoHyphens w:val="0"/>
              <w:jc w:val="both"/>
              <w:rPr>
                <w:u w:val="single"/>
              </w:rPr>
            </w:pPr>
          </w:p>
        </w:tc>
      </w:tr>
    </w:tbl>
    <w:p w:rsidR="00D37B58" w:rsidRDefault="009D2338">
      <w:pPr>
        <w:suppressAutoHyphens w:val="0"/>
        <w:ind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нужное подчеркнуть)</w:t>
      </w:r>
    </w:p>
    <w:p w:rsidR="00D37B58" w:rsidRDefault="009D2338">
      <w:pPr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(фамилия, имя, отчество (при наличии) лица, представителя/защитника по доверенности,</w:t>
      </w:r>
      <w:proofErr w:type="gramEnd"/>
    </w:p>
    <w:tbl>
      <w:tblPr>
        <w:tblStyle w:val="18"/>
        <w:tblpPr w:leftFromText="180" w:rightFromText="180" w:vertAnchor="text" w:horzAnchor="margin" w:tblpXSpec="right" w:tblpY="20"/>
        <w:tblW w:w="9417" w:type="dxa"/>
        <w:jc w:val="right"/>
        <w:tblLayout w:type="fixed"/>
        <w:tblLook w:val="04A0" w:firstRow="1" w:lastRow="0" w:firstColumn="1" w:lastColumn="0" w:noHBand="0" w:noVBand="1"/>
      </w:tblPr>
      <w:tblGrid>
        <w:gridCol w:w="325"/>
        <w:gridCol w:w="329"/>
        <w:gridCol w:w="330"/>
        <w:gridCol w:w="329"/>
        <w:gridCol w:w="325"/>
        <w:gridCol w:w="324"/>
        <w:gridCol w:w="325"/>
        <w:gridCol w:w="323"/>
        <w:gridCol w:w="326"/>
        <w:gridCol w:w="324"/>
        <w:gridCol w:w="324"/>
        <w:gridCol w:w="326"/>
        <w:gridCol w:w="325"/>
        <w:gridCol w:w="325"/>
        <w:gridCol w:w="324"/>
        <w:gridCol w:w="325"/>
        <w:gridCol w:w="325"/>
        <w:gridCol w:w="324"/>
        <w:gridCol w:w="325"/>
        <w:gridCol w:w="324"/>
        <w:gridCol w:w="326"/>
        <w:gridCol w:w="324"/>
        <w:gridCol w:w="325"/>
        <w:gridCol w:w="325"/>
        <w:gridCol w:w="325"/>
        <w:gridCol w:w="324"/>
        <w:gridCol w:w="324"/>
        <w:gridCol w:w="325"/>
        <w:gridCol w:w="312"/>
      </w:tblGrid>
      <w:tr w:rsidR="00D37B58">
        <w:trPr>
          <w:trHeight w:val="298"/>
          <w:jc w:val="right"/>
        </w:trPr>
        <w:tc>
          <w:tcPr>
            <w:tcW w:w="324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8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9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8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4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3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6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4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4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6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4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4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4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6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4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4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4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25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12" w:type="dxa"/>
          </w:tcPr>
          <w:p w:rsidR="00D37B58" w:rsidRDefault="00D37B58">
            <w:pPr>
              <w:suppressAutoHyphens w:val="0"/>
              <w:spacing w:line="360" w:lineRule="auto"/>
              <w:jc w:val="both"/>
              <w:rPr>
                <w:u w:val="single"/>
              </w:rPr>
            </w:pPr>
          </w:p>
        </w:tc>
      </w:tr>
    </w:tbl>
    <w:p w:rsidR="00D37B58" w:rsidRDefault="009D2338">
      <w:pPr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наименование юридического лица)</w:t>
      </w:r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Организационно-правовая форма, ИНН, КПП, ОГРН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ОГРНИП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Дата рождения _____________ 4. Место рождения __________________________________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Гражданство ______________ русским языком _____________________________________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владеет</w:t>
      </w:r>
      <w:proofErr w:type="gramEnd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/не владеет, данные о предоставлении переводчика)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Документ, удостоверяющий личность _____________________________________________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серия, номер документа, удостоверяющего личность, доверенности, дата и место выдачи, при отсутствии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  <w:proofErr w:type="gramEnd"/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документов у лица, источник информации, с помощью которого установлена личность)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 Место регистрации _____________________________________________________________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___________________________________________________________телефон______________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 Место фактического нахождения/проживания ______________________________________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___________________________________________________________телефон______________ 9. Место работы (службы) ____________________________________телефон_____________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 Сведения о привлечении к ответственности ранее __________________________________</w:t>
      </w:r>
    </w:p>
    <w:p w:rsidR="00D37B58" w:rsidRDefault="009D2338">
      <w:pPr>
        <w:suppressAutoHyphens w:val="0"/>
        <w:ind w:firstLine="5387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(информация интегрированных банков</w:t>
      </w:r>
      <w:proofErr w:type="gramEnd"/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</w:t>
      </w:r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данных коллективного пользования федерального и регионального уровня, сервисов ИСОД МВД России)</w:t>
      </w:r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</w:t>
      </w:r>
    </w:p>
    <w:p w:rsidR="00D37B58" w:rsidRDefault="00D37B58">
      <w:pPr>
        <w:suppressAutoHyphens w:val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37B58" w:rsidRDefault="009D2338">
      <w:pPr>
        <w:suppressAutoHyphens w:val="0"/>
        <w:ind w:left="141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Обстоятельства совершения административного правонарушения: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(дата, время, адрес место совершения,</w:t>
      </w:r>
      <w:proofErr w:type="gramEnd"/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существо нарушения, требования какого нормативного правового акта нарушены,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37B58" w:rsidRDefault="009D2338">
      <w:pPr>
        <w:suppressAutoHyphens w:val="0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при применении специальных технических средств указывается их наименование и номер)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</w:t>
      </w:r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 есть совершено административное правонарушение, предусмотренное ч.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</w:t>
      </w:r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(Кодекса Российской Федерации об административных правонарушениях или закона г. Москвы)</w:t>
      </w:r>
    </w:p>
    <w:p w:rsidR="00D37B58" w:rsidRDefault="00D37B58">
      <w:pPr>
        <w:suppressAutoHyphens w:val="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ОБЪЯСНЕНИЕ 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(физического лица, законного представителя/защитника физического/юридического лица)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Потерпевшим: 1. ______________________________________________________________________________ 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(фамилия, имя, отчество, место жительства/пребывания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_______________________________________________________телефон__________________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_____________________________________________________________________________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(фамилия, имя, отчество, место жительства/пребывания)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_______________________________________________________телефон__________________</w:t>
      </w:r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свидетелям: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 ______________________________________________________________________________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(фамилия, имя, отчество, место жительства/пребывания свидетеля)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_______________________________________________________телефон__________________</w:t>
      </w:r>
    </w:p>
    <w:p w:rsidR="00D37B58" w:rsidRDefault="009D2338">
      <w:pPr>
        <w:suppressAutoHyphens w:val="0"/>
        <w:ind w:right="-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______________________________________________________________________________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(фамилия, имя, отчество, место жительства/пребывания свидетеля)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_______________________________________________________телефон__________________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разъяснены их права, обязанности и ответственность в соответствии со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ст.ст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25.2, 25.6, 17.7, 17.9 КоАП РФ, а также разъяснено, что в соответствии со ст. 51 Конституции Российской Федерации, они не обязаны свидетельствовать против самих себя, своих супругов (супруг)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других близких родственников.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 потерпевших: 1. _________ 2. _________, свидетелей 1. ___________ 2. 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(подписи потерпевших)                                                    (подписи свидетелей)</w:t>
      </w:r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Переводчику ____________________________________________________________________</w:t>
      </w:r>
    </w:p>
    <w:p w:rsidR="00D37B58" w:rsidRDefault="009D2338">
      <w:pPr>
        <w:suppressAutoHyphens w:val="0"/>
        <w:ind w:left="1276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>(фамилия, имя, отчество, серия, номер документа, удостоверяющего личность, дата и место выдачи)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 и обязанности, предусмотренные ст. 25.10 КоАП РФ, разъяснены и понятны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                                                  _______________________</w:t>
      </w:r>
    </w:p>
    <w:p w:rsidR="00D37B58" w:rsidRDefault="009D2338">
      <w:pPr>
        <w:suppressAutoHyphens w:val="0"/>
        <w:ind w:left="6804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>(подпись)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переводчик предупрежден об административной ответственности за выполнение заведомо неправильного перевода, за невыполнение законных требований должностного 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ца, осуществляющего производство по делу об административном правонарушении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ст.ст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17.7, 17.9 КоАП РФ)                                                                    _______________________</w:t>
      </w:r>
    </w:p>
    <w:p w:rsidR="00D37B58" w:rsidRDefault="009D2338">
      <w:pPr>
        <w:suppressAutoHyphens w:val="0"/>
        <w:ind w:left="680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>(подпись)</w:t>
      </w:r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протоколу прилагаются:_________________________________________________________</w:t>
      </w:r>
    </w:p>
    <w:p w:rsidR="00D37B58" w:rsidRDefault="009D2338">
      <w:pPr>
        <w:suppressAutoHyphens w:val="0"/>
        <w:ind w:left="2694"/>
        <w:jc w:val="center"/>
        <w:rPr>
          <w:rFonts w:ascii="Times New Roman" w:eastAsia="Times New Roman" w:hAnsi="Times New Roman" w:cs="Times New Roman"/>
          <w:i/>
          <w:sz w:val="18"/>
          <w:szCs w:val="1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(перечень прилагаемых к протоколу документов, вещей, протоколов о применении мер</w:t>
      </w:r>
      <w:proofErr w:type="gramEnd"/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обеспечения по делу об административном правонарушении, 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сведения о применении фот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звуко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- и видеозаписи)</w:t>
      </w:r>
    </w:p>
    <w:p w:rsidR="00D37B58" w:rsidRDefault="00D37B58">
      <w:pPr>
        <w:suppressAutoHyphens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должностного лица, составившего протокол __________________________________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протоколом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права и обязанности, предусмотренные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ст.ст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25.1, 24.2, 24.4, 25.5 КоАП РФ,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ст.ст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46, 51 Конституции Российской Федерации, разъяснены, дата, время и место рассмотрения дела доведены _______________________________________________________</w:t>
      </w:r>
    </w:p>
    <w:p w:rsidR="00D37B58" w:rsidRDefault="009D2338">
      <w:pPr>
        <w:suppressAutoHyphens w:val="0"/>
        <w:ind w:left="297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(дата, время, место рассмотрения)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37B58" w:rsidRDefault="009D2338">
      <w:pPr>
        <w:suppressAutoHyphens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(подпись физического лица, законного  представителя/защитника физического/юридического лица)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уведомление меня о месте и времени рассмотрения дела об административном правонарушении посредством СМС-сообщения по телефону ___________________________</w:t>
      </w:r>
    </w:p>
    <w:p w:rsidR="00D37B58" w:rsidRDefault="009D2338">
      <w:pPr>
        <w:suppressAutoHyphens w:val="0"/>
        <w:ind w:left="623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(номер мобильного телефона)</w:t>
      </w:r>
    </w:p>
    <w:p w:rsidR="00D37B58" w:rsidRDefault="009D2338">
      <w:pPr>
        <w:suppressAutoHyphens w:val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D37B58" w:rsidRDefault="009D2338">
      <w:pPr>
        <w:suppressAutoHyphens w:val="0"/>
        <w:ind w:left="5954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(подпись физического лица,</w:t>
      </w:r>
      <w:proofErr w:type="gramEnd"/>
    </w:p>
    <w:p w:rsidR="00D37B58" w:rsidRDefault="009D2338">
      <w:pPr>
        <w:suppressAutoHyphens w:val="0"/>
        <w:ind w:left="5954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законного представителя/защитника</w:t>
      </w:r>
    </w:p>
    <w:p w:rsidR="00D37B58" w:rsidRDefault="009D2338">
      <w:pPr>
        <w:suppressAutoHyphens w:val="0"/>
        <w:ind w:left="5954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физического/ юридического лица)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протокола получил (ла) (вручается физическому лицу, в отношении которого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буждено дело об административном правонарушении, или законному представителю физ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ческого/юридического лица, а также потерпевшим).</w:t>
      </w:r>
    </w:p>
    <w:p w:rsidR="00D37B58" w:rsidRDefault="009D2338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1. ____________ 2._____________</w:t>
      </w:r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(подпись физического лица, законного представителя/                                         (подписи потерпевших)</w:t>
      </w:r>
      <w:proofErr w:type="gramEnd"/>
    </w:p>
    <w:p w:rsidR="00D37B58" w:rsidRDefault="009D2338">
      <w:pPr>
        <w:suppressAutoHyphens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защитника физического/юридического лица)     </w:t>
      </w:r>
    </w:p>
    <w:p w:rsidR="00D37B58" w:rsidRDefault="009D2338">
      <w:pPr>
        <w:sectPr w:rsidR="00D37B58">
          <w:headerReference w:type="default" r:id="rId12"/>
          <w:footerReference w:type="default" r:id="rId13"/>
          <w:pgSz w:w="11906" w:h="16838"/>
          <w:pgMar w:top="1134" w:right="849" w:bottom="1134" w:left="1418" w:header="624" w:footer="170" w:gutter="0"/>
          <w:pgNumType w:start="1"/>
          <w:cols w:space="720"/>
          <w:formProt w:val="0"/>
          <w:titlePg/>
          <w:docGrid w:linePitch="360" w:charSpace="16384"/>
        </w:sectPr>
      </w:pPr>
      <w:r>
        <w:br w:type="page"/>
      </w:r>
    </w:p>
    <w:p w:rsidR="00D37B58" w:rsidRDefault="009D2338">
      <w:pPr>
        <w:jc w:val="right"/>
        <w:rPr>
          <w:i/>
          <w:iCs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18" behindDoc="0" locked="0" layoutInCell="0" allowOverlap="1" wp14:anchorId="2D13C155" wp14:editId="69ECA268">
            <wp:simplePos x="0" y="0"/>
            <wp:positionH relativeFrom="column">
              <wp:posOffset>85725</wp:posOffset>
            </wp:positionH>
            <wp:positionV relativeFrom="paragraph">
              <wp:posOffset>243205</wp:posOffset>
            </wp:positionV>
            <wp:extent cx="4549775" cy="6254750"/>
            <wp:effectExtent l="0" t="0" r="0" b="0"/>
            <wp:wrapThrough wrapText="bothSides">
              <wp:wrapPolygon edited="0">
                <wp:start x="-51" y="0"/>
                <wp:lineTo x="-51" y="21251"/>
                <wp:lineTo x="21138" y="21251"/>
                <wp:lineTo x="21138" y="0"/>
                <wp:lineTo x="-51" y="0"/>
              </wp:wrapPolygon>
            </wp:wrapThrough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65" r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>Приложение №8</w:t>
      </w:r>
    </w:p>
    <w:p w:rsidR="00D37B58" w:rsidRDefault="00D37B58">
      <w:pPr>
        <w:sectPr w:rsidR="00D37B58">
          <w:headerReference w:type="default" r:id="rId15"/>
          <w:footerReference w:type="default" r:id="rId16"/>
          <w:pgSz w:w="16838" w:h="11906" w:orient="landscape"/>
          <w:pgMar w:top="851" w:right="1134" w:bottom="567" w:left="1134" w:header="624" w:footer="170" w:gutter="0"/>
          <w:cols w:num="2" w:space="678"/>
          <w:formProt w:val="0"/>
          <w:docGrid w:linePitch="360" w:charSpace="16384"/>
        </w:sectPr>
      </w:pPr>
    </w:p>
    <w:p w:rsidR="00D37B58" w:rsidRDefault="009D2338">
      <w:pPr>
        <w:pStyle w:val="10"/>
        <w:jc w:val="right"/>
        <w:rPr>
          <w:i/>
          <w:iCs/>
          <w:sz w:val="28"/>
          <w:szCs w:val="36"/>
        </w:rPr>
      </w:pPr>
      <w:r>
        <w:rPr>
          <w:i/>
          <w:iCs/>
          <w:sz w:val="28"/>
          <w:szCs w:val="36"/>
        </w:rPr>
        <w:lastRenderedPageBreak/>
        <w:t>Приложение №9</w:t>
      </w:r>
    </w:p>
    <w:p w:rsidR="00D37B58" w:rsidRDefault="009D2338">
      <w:pPr>
        <w:pStyle w:val="s1"/>
        <w:shd w:val="clear" w:color="auto" w:fill="FFFFFF"/>
        <w:spacing w:beforeAutospacing="0" w:after="0" w:afterAutospacing="0"/>
        <w:ind w:firstLine="680"/>
        <w:jc w:val="right"/>
        <w:rPr>
          <w:rFonts w:ascii="PT Serif" w:hAnsi="PT Serif"/>
          <w:color w:val="464C55"/>
        </w:rPr>
      </w:pPr>
      <w:r>
        <w:rPr>
          <w:rStyle w:val="s10"/>
          <w:rFonts w:ascii="PT Serif" w:hAnsi="PT Serif"/>
          <w:b/>
          <w:bCs/>
          <w:color w:val="22272F"/>
        </w:rPr>
        <w:t>Приложение N 3</w:t>
      </w:r>
      <w:r>
        <w:rPr>
          <w:rFonts w:ascii="PT Serif" w:hAnsi="PT Serif"/>
          <w:b/>
          <w:bCs/>
          <w:color w:val="22272F"/>
        </w:rPr>
        <w:br/>
      </w:r>
      <w:r>
        <w:rPr>
          <w:rStyle w:val="s10"/>
          <w:rFonts w:ascii="PT Serif" w:hAnsi="PT Serif"/>
          <w:b/>
          <w:bCs/>
          <w:color w:val="22272F"/>
        </w:rPr>
        <w:t>к </w:t>
      </w:r>
      <w:hyperlink r:id="rId17" w:anchor="block_10000" w:history="1">
        <w:r>
          <w:rPr>
            <w:rFonts w:ascii="PT Serif" w:hAnsi="PT Serif"/>
            <w:b/>
            <w:bCs/>
            <w:color w:val="3272C0"/>
          </w:rPr>
          <w:t>Наставлению</w:t>
        </w:r>
      </w:hyperlink>
      <w:r>
        <w:rPr>
          <w:rStyle w:val="s10"/>
          <w:rFonts w:ascii="PT Serif" w:hAnsi="PT Serif"/>
          <w:b/>
          <w:bCs/>
          <w:color w:val="22272F"/>
        </w:rPr>
        <w:t> о порядке</w:t>
      </w:r>
      <w:r>
        <w:rPr>
          <w:rFonts w:ascii="PT Serif" w:hAnsi="PT Serif"/>
          <w:b/>
          <w:bCs/>
          <w:color w:val="22272F"/>
        </w:rPr>
        <w:br/>
      </w:r>
      <w:r>
        <w:rPr>
          <w:rStyle w:val="s10"/>
          <w:rFonts w:ascii="PT Serif" w:hAnsi="PT Serif"/>
          <w:b/>
          <w:bCs/>
          <w:color w:val="22272F"/>
        </w:rPr>
        <w:t>исполнения обязанностей и</w:t>
      </w:r>
      <w:r>
        <w:rPr>
          <w:rFonts w:ascii="PT Serif" w:hAnsi="PT Serif"/>
          <w:b/>
          <w:bCs/>
          <w:color w:val="22272F"/>
        </w:rPr>
        <w:br/>
      </w:r>
      <w:r>
        <w:rPr>
          <w:rStyle w:val="s10"/>
          <w:rFonts w:ascii="PT Serif" w:hAnsi="PT Serif"/>
          <w:b/>
          <w:bCs/>
          <w:color w:val="22272F"/>
        </w:rPr>
        <w:t>реализации прав полиции в</w:t>
      </w:r>
      <w:r>
        <w:rPr>
          <w:rFonts w:ascii="PT Serif" w:hAnsi="PT Serif"/>
          <w:b/>
          <w:bCs/>
          <w:color w:val="22272F"/>
        </w:rPr>
        <w:br/>
      </w:r>
      <w:r>
        <w:rPr>
          <w:rStyle w:val="s10"/>
          <w:rFonts w:ascii="PT Serif" w:hAnsi="PT Serif"/>
          <w:b/>
          <w:bCs/>
          <w:color w:val="22272F"/>
        </w:rPr>
        <w:t>дежурной части территориального</w:t>
      </w:r>
      <w:r>
        <w:rPr>
          <w:rFonts w:ascii="PT Serif" w:hAnsi="PT Serif"/>
          <w:b/>
          <w:bCs/>
          <w:color w:val="22272F"/>
        </w:rPr>
        <w:br/>
      </w:r>
      <w:r>
        <w:rPr>
          <w:rStyle w:val="s10"/>
          <w:rFonts w:ascii="PT Serif" w:hAnsi="PT Serif"/>
          <w:b/>
          <w:bCs/>
          <w:color w:val="22272F"/>
        </w:rPr>
        <w:t>органа МВД России после</w:t>
      </w:r>
      <w:r>
        <w:rPr>
          <w:rFonts w:ascii="PT Serif" w:hAnsi="PT Serif"/>
          <w:b/>
          <w:bCs/>
          <w:color w:val="22272F"/>
        </w:rPr>
        <w:br/>
      </w:r>
      <w:r>
        <w:rPr>
          <w:rStyle w:val="s10"/>
          <w:rFonts w:ascii="PT Serif" w:hAnsi="PT Serif"/>
          <w:b/>
          <w:bCs/>
          <w:color w:val="22272F"/>
        </w:rPr>
        <w:t>доставления граждан</w:t>
      </w:r>
    </w:p>
    <w:p w:rsidR="00D37B58" w:rsidRDefault="009D2338">
      <w:pPr>
        <w:pStyle w:val="s1"/>
        <w:shd w:val="clear" w:color="auto" w:fill="FFFFFF"/>
        <w:spacing w:beforeAutospacing="0" w:after="0" w:afterAutospacing="0"/>
        <w:ind w:firstLine="680"/>
        <w:jc w:val="right"/>
        <w:rPr>
          <w:rStyle w:val="s10"/>
          <w:rFonts w:ascii="PT Serif" w:hAnsi="PT Serif"/>
          <w:b/>
          <w:bCs/>
          <w:color w:val="22272F"/>
        </w:rPr>
      </w:pPr>
      <w:r>
        <w:rPr>
          <w:rStyle w:val="s10"/>
          <w:rFonts w:ascii="PT Serif" w:hAnsi="PT Serif"/>
          <w:b/>
          <w:bCs/>
          <w:color w:val="22272F"/>
        </w:rPr>
        <w:t>(с изменениями от 19 июня 2014 г.)</w:t>
      </w:r>
    </w:p>
    <w:p w:rsidR="00D37B58" w:rsidRDefault="00D37B58">
      <w:pPr>
        <w:pStyle w:val="s1"/>
        <w:shd w:val="clear" w:color="auto" w:fill="FFFFFF"/>
        <w:spacing w:beforeAutospacing="0" w:after="0" w:afterAutospacing="0"/>
        <w:rPr>
          <w:rStyle w:val="s10"/>
          <w:rFonts w:ascii="PT Serif" w:hAnsi="PT Serif"/>
          <w:b/>
          <w:bCs/>
          <w:color w:val="22272F"/>
        </w:rPr>
      </w:pPr>
    </w:p>
    <w:p w:rsidR="00D37B58" w:rsidRDefault="00D37B58">
      <w:pPr>
        <w:pStyle w:val="s1"/>
        <w:shd w:val="clear" w:color="auto" w:fill="FFFFFF"/>
        <w:spacing w:beforeAutospacing="0" w:after="0" w:afterAutospacing="0"/>
        <w:rPr>
          <w:rStyle w:val="s10"/>
          <w:rFonts w:ascii="PT Serif" w:hAnsi="PT Serif"/>
          <w:b/>
          <w:bCs/>
          <w:color w:val="22272F"/>
        </w:rPr>
      </w:pPr>
    </w:p>
    <w:p w:rsidR="00D37B58" w:rsidRDefault="009D2338">
      <w:pPr>
        <w:pStyle w:val="s1"/>
        <w:shd w:val="clear" w:color="auto" w:fill="FFFFFF"/>
        <w:spacing w:beforeAutospacing="0" w:after="0" w:afterAutospacing="0"/>
        <w:rPr>
          <w:rFonts w:ascii="PT Serif" w:hAnsi="PT Serif"/>
          <w:color w:val="464C55"/>
        </w:rPr>
      </w:pPr>
      <w:r>
        <w:rPr>
          <w:rStyle w:val="s10"/>
          <w:rFonts w:ascii="PT Serif" w:hAnsi="PT Serif"/>
          <w:color w:val="22272F"/>
        </w:rPr>
        <w:t>Основание___________________________</w:t>
      </w:r>
    </w:p>
    <w:p w:rsidR="00D37B58" w:rsidRDefault="009D2338">
      <w:pPr>
        <w:pStyle w:val="afff"/>
        <w:shd w:val="clear" w:color="auto" w:fill="FFFFFF"/>
        <w:spacing w:beforeAutospacing="0" w:after="0" w:afterAutospacing="0"/>
        <w:rPr>
          <w:rFonts w:ascii="PT Serif" w:hAnsi="PT Serif"/>
          <w:color w:val="22272F"/>
          <w:sz w:val="23"/>
          <w:szCs w:val="23"/>
        </w:rPr>
      </w:pPr>
      <w:r>
        <w:rPr>
          <w:rFonts w:ascii="PT Serif" w:hAnsi="PT Serif"/>
          <w:color w:val="22272F"/>
          <w:sz w:val="23"/>
          <w:szCs w:val="23"/>
        </w:rPr>
        <w:t>Срок хранения ________________________</w:t>
      </w:r>
    </w:p>
    <w:p w:rsidR="00D37B58" w:rsidRDefault="00D37B58">
      <w:pPr>
        <w:pStyle w:val="afff"/>
        <w:shd w:val="clear" w:color="auto" w:fill="FFFFFF"/>
        <w:spacing w:beforeAutospacing="0" w:after="0" w:afterAutospacing="0"/>
        <w:rPr>
          <w:rFonts w:ascii="PT Serif" w:hAnsi="PT Serif"/>
          <w:color w:val="22272F"/>
          <w:sz w:val="23"/>
          <w:szCs w:val="23"/>
        </w:rPr>
      </w:pPr>
    </w:p>
    <w:p w:rsidR="00D37B58" w:rsidRDefault="00D37B58">
      <w:pPr>
        <w:pStyle w:val="afff"/>
        <w:shd w:val="clear" w:color="auto" w:fill="FFFFFF"/>
        <w:spacing w:beforeAutospacing="0" w:after="0" w:afterAutospacing="0"/>
        <w:rPr>
          <w:rFonts w:ascii="PT Serif" w:hAnsi="PT Serif"/>
          <w:color w:val="22272F"/>
          <w:sz w:val="23"/>
          <w:szCs w:val="23"/>
        </w:rPr>
      </w:pPr>
    </w:p>
    <w:p w:rsidR="00D37B58" w:rsidRDefault="00D37B58">
      <w:pPr>
        <w:pStyle w:val="afff"/>
        <w:shd w:val="clear" w:color="auto" w:fill="FFFFFF"/>
        <w:spacing w:beforeAutospacing="0" w:after="0" w:afterAutospacing="0"/>
        <w:rPr>
          <w:rFonts w:ascii="PT Serif" w:hAnsi="PT Serif"/>
          <w:color w:val="22272F"/>
          <w:sz w:val="23"/>
          <w:szCs w:val="23"/>
        </w:rPr>
      </w:pPr>
    </w:p>
    <w:p w:rsidR="00D37B58" w:rsidRDefault="00D37B58">
      <w:pPr>
        <w:pStyle w:val="afff"/>
        <w:shd w:val="clear" w:color="auto" w:fill="FFFFFF"/>
        <w:spacing w:beforeAutospacing="0" w:after="0" w:afterAutospacing="0"/>
        <w:rPr>
          <w:rFonts w:ascii="PT Serif" w:hAnsi="PT Serif"/>
          <w:color w:val="22272F"/>
          <w:sz w:val="23"/>
          <w:szCs w:val="23"/>
        </w:rPr>
      </w:pPr>
    </w:p>
    <w:p w:rsidR="00D37B58" w:rsidRDefault="009D2338">
      <w:pPr>
        <w:pStyle w:val="afff"/>
        <w:shd w:val="clear" w:color="auto" w:fill="FFFFFF"/>
        <w:spacing w:beforeAutospacing="0" w:after="0" w:afterAutospacing="0"/>
        <w:rPr>
          <w:rFonts w:ascii="PT Serif" w:hAnsi="PT Serif"/>
          <w:color w:val="22272F"/>
          <w:sz w:val="23"/>
          <w:szCs w:val="23"/>
        </w:rPr>
      </w:pPr>
      <w:r>
        <w:rPr>
          <w:rFonts w:ascii="PT Serif" w:hAnsi="PT Serif"/>
          <w:color w:val="22272F"/>
          <w:sz w:val="23"/>
          <w:szCs w:val="23"/>
        </w:rPr>
        <w:t> </w:t>
      </w:r>
    </w:p>
    <w:p w:rsidR="00D37B58" w:rsidRDefault="009D2338">
      <w:pPr>
        <w:pStyle w:val="s3"/>
        <w:shd w:val="clear" w:color="auto" w:fill="FFFFFF"/>
        <w:spacing w:beforeAutospacing="0" w:after="0" w:afterAutospacing="0"/>
        <w:jc w:val="center"/>
        <w:rPr>
          <w:rFonts w:ascii="PT Serif" w:hAnsi="PT Serif"/>
          <w:b/>
          <w:bCs/>
          <w:color w:val="22272F"/>
          <w:sz w:val="30"/>
          <w:szCs w:val="30"/>
        </w:rPr>
      </w:pPr>
      <w:r>
        <w:rPr>
          <w:rFonts w:ascii="PT Serif" w:hAnsi="PT Serif"/>
          <w:b/>
          <w:bCs/>
          <w:color w:val="22272F"/>
          <w:sz w:val="30"/>
          <w:szCs w:val="30"/>
        </w:rPr>
        <w:t>Книга</w:t>
      </w:r>
      <w:r>
        <w:rPr>
          <w:rFonts w:ascii="PT Serif" w:hAnsi="PT Serif"/>
          <w:b/>
          <w:bCs/>
          <w:color w:val="22272F"/>
          <w:sz w:val="30"/>
          <w:szCs w:val="30"/>
        </w:rPr>
        <w:br/>
        <w:t>учета лиц, доставленных в дежурную часть территориального органа Министерства внутренних дел Российской Федерации</w:t>
      </w:r>
      <w:r>
        <w:rPr>
          <w:rFonts w:ascii="PT Serif" w:hAnsi="PT Serif"/>
          <w:b/>
          <w:bCs/>
          <w:color w:val="22272F"/>
          <w:sz w:val="30"/>
          <w:szCs w:val="30"/>
        </w:rPr>
        <w:br/>
        <w:t>__________________________________________________________________________</w:t>
      </w:r>
      <w:r>
        <w:rPr>
          <w:rFonts w:ascii="PT Serif" w:hAnsi="PT Serif"/>
          <w:b/>
          <w:bCs/>
          <w:color w:val="22272F"/>
          <w:sz w:val="30"/>
          <w:szCs w:val="30"/>
        </w:rPr>
        <w:br/>
        <w:t>(территориальный орган Министерства внутренних дел Российской Федерации)</w:t>
      </w:r>
    </w:p>
    <w:p w:rsidR="00D37B58" w:rsidRDefault="00D37B58">
      <w:pPr>
        <w:pStyle w:val="s3"/>
        <w:shd w:val="clear" w:color="auto" w:fill="FFFFFF"/>
        <w:spacing w:beforeAutospacing="0" w:after="0" w:afterAutospacing="0"/>
        <w:jc w:val="center"/>
        <w:rPr>
          <w:rFonts w:ascii="PT Serif" w:hAnsi="PT Serif"/>
          <w:b/>
          <w:bCs/>
          <w:color w:val="22272F"/>
          <w:sz w:val="30"/>
          <w:szCs w:val="30"/>
        </w:rPr>
      </w:pPr>
    </w:p>
    <w:p w:rsidR="00D37B58" w:rsidRDefault="00D37B58">
      <w:pPr>
        <w:pStyle w:val="s3"/>
        <w:shd w:val="clear" w:color="auto" w:fill="FFFFFF"/>
        <w:spacing w:beforeAutospacing="0" w:after="0" w:afterAutospacing="0"/>
        <w:jc w:val="center"/>
        <w:rPr>
          <w:rFonts w:ascii="PT Serif" w:hAnsi="PT Serif"/>
          <w:b/>
          <w:bCs/>
          <w:color w:val="22272F"/>
          <w:sz w:val="30"/>
          <w:szCs w:val="30"/>
        </w:rPr>
      </w:pPr>
    </w:p>
    <w:p w:rsidR="00D37B58" w:rsidRDefault="00D37B58">
      <w:pPr>
        <w:pStyle w:val="s3"/>
        <w:shd w:val="clear" w:color="auto" w:fill="FFFFFF"/>
        <w:spacing w:beforeAutospacing="0" w:after="0" w:afterAutospacing="0"/>
        <w:jc w:val="center"/>
        <w:rPr>
          <w:rFonts w:ascii="PT Serif" w:hAnsi="PT Serif"/>
          <w:b/>
          <w:bCs/>
          <w:color w:val="22272F"/>
          <w:sz w:val="30"/>
          <w:szCs w:val="30"/>
        </w:rPr>
      </w:pPr>
    </w:p>
    <w:p w:rsidR="00D37B58" w:rsidRDefault="00D37B58">
      <w:pPr>
        <w:pStyle w:val="s3"/>
        <w:shd w:val="clear" w:color="auto" w:fill="FFFFFF"/>
        <w:spacing w:beforeAutospacing="0" w:after="0" w:afterAutospacing="0"/>
        <w:jc w:val="center"/>
        <w:rPr>
          <w:rFonts w:ascii="PT Serif" w:hAnsi="PT Serif"/>
          <w:b/>
          <w:bCs/>
          <w:color w:val="22272F"/>
          <w:sz w:val="30"/>
          <w:szCs w:val="30"/>
        </w:rPr>
      </w:pPr>
    </w:p>
    <w:p w:rsidR="00D37B58" w:rsidRDefault="00D37B58">
      <w:pPr>
        <w:pStyle w:val="s3"/>
        <w:shd w:val="clear" w:color="auto" w:fill="FFFFFF"/>
        <w:spacing w:beforeAutospacing="0" w:after="0" w:afterAutospacing="0"/>
        <w:jc w:val="center"/>
        <w:rPr>
          <w:rFonts w:ascii="PT Serif" w:hAnsi="PT Serif"/>
          <w:b/>
          <w:bCs/>
          <w:color w:val="22272F"/>
          <w:sz w:val="30"/>
          <w:szCs w:val="30"/>
        </w:rPr>
      </w:pPr>
    </w:p>
    <w:p w:rsidR="00D37B58" w:rsidRDefault="00D37B58">
      <w:pPr>
        <w:pStyle w:val="s3"/>
        <w:shd w:val="clear" w:color="auto" w:fill="FFFFFF"/>
        <w:spacing w:beforeAutospacing="0" w:after="0" w:afterAutospacing="0"/>
        <w:jc w:val="center"/>
        <w:rPr>
          <w:rFonts w:ascii="PT Serif" w:hAnsi="PT Serif"/>
          <w:b/>
          <w:bCs/>
          <w:color w:val="22272F"/>
          <w:sz w:val="30"/>
          <w:szCs w:val="30"/>
        </w:rPr>
      </w:pPr>
    </w:p>
    <w:p w:rsidR="00D37B58" w:rsidRDefault="00D37B58">
      <w:pPr>
        <w:pStyle w:val="s3"/>
        <w:shd w:val="clear" w:color="auto" w:fill="FFFFFF"/>
        <w:spacing w:beforeAutospacing="0" w:after="0" w:afterAutospacing="0"/>
        <w:jc w:val="center"/>
        <w:rPr>
          <w:rFonts w:ascii="PT Serif" w:hAnsi="PT Serif"/>
          <w:b/>
          <w:bCs/>
          <w:color w:val="22272F"/>
          <w:sz w:val="30"/>
          <w:szCs w:val="30"/>
        </w:rPr>
      </w:pPr>
    </w:p>
    <w:p w:rsidR="00D37B58" w:rsidRDefault="009D2338">
      <w:pPr>
        <w:pStyle w:val="afff"/>
        <w:shd w:val="clear" w:color="auto" w:fill="FFFFFF"/>
        <w:spacing w:beforeAutospacing="0" w:after="0" w:afterAutospacing="0"/>
        <w:rPr>
          <w:rFonts w:ascii="PT Serif" w:hAnsi="PT Serif"/>
          <w:color w:val="22272F"/>
          <w:sz w:val="23"/>
          <w:szCs w:val="23"/>
        </w:rPr>
      </w:pPr>
      <w:r>
        <w:rPr>
          <w:rFonts w:ascii="PT Serif" w:hAnsi="PT Serif"/>
          <w:color w:val="22272F"/>
          <w:sz w:val="23"/>
          <w:szCs w:val="23"/>
        </w:rPr>
        <w:t> </w:t>
      </w:r>
    </w:p>
    <w:p w:rsidR="00D37B58" w:rsidRDefault="009D2338">
      <w:pPr>
        <w:pStyle w:val="HTML0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 xml:space="preserve">                                    </w:t>
      </w:r>
      <w:proofErr w:type="gramStart"/>
      <w:r>
        <w:rPr>
          <w:color w:val="22272F"/>
          <w:sz w:val="23"/>
          <w:szCs w:val="23"/>
        </w:rPr>
        <w:t>Начата</w:t>
      </w:r>
      <w:proofErr w:type="gramEnd"/>
      <w:r>
        <w:rPr>
          <w:color w:val="22272F"/>
          <w:sz w:val="23"/>
          <w:szCs w:val="23"/>
        </w:rPr>
        <w:t xml:space="preserve">   "___" _________ 20___ г.</w:t>
      </w:r>
    </w:p>
    <w:p w:rsidR="00D37B58" w:rsidRDefault="009D2338">
      <w:pPr>
        <w:pStyle w:val="HTML0"/>
        <w:shd w:val="clear" w:color="auto" w:fill="FFFFFF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 xml:space="preserve">                                    </w:t>
      </w:r>
      <w:proofErr w:type="gramStart"/>
      <w:r>
        <w:rPr>
          <w:color w:val="22272F"/>
          <w:sz w:val="23"/>
          <w:szCs w:val="23"/>
        </w:rPr>
        <w:t>Окончена</w:t>
      </w:r>
      <w:proofErr w:type="gramEnd"/>
      <w:r>
        <w:rPr>
          <w:color w:val="22272F"/>
          <w:sz w:val="23"/>
          <w:szCs w:val="23"/>
        </w:rPr>
        <w:t xml:space="preserve"> "___" _________ 20___ г.</w:t>
      </w:r>
    </w:p>
    <w:p w:rsidR="00D37B58" w:rsidRDefault="009D2338">
      <w:pPr>
        <w:pStyle w:val="10"/>
        <w:rPr>
          <w:rFonts w:eastAsia="Times New Roman"/>
          <w:bCs/>
          <w:i/>
          <w:iCs/>
          <w:sz w:val="28"/>
          <w:szCs w:val="28"/>
        </w:rPr>
      </w:pPr>
      <w:r>
        <w:br w:type="page"/>
      </w:r>
    </w:p>
    <w:p w:rsidR="00D37B58" w:rsidRDefault="009D2338">
      <w:pPr>
        <w:pStyle w:val="s1"/>
        <w:shd w:val="clear" w:color="auto" w:fill="FFFFFF"/>
        <w:spacing w:before="280" w:after="280"/>
        <w:jc w:val="both"/>
        <w:rPr>
          <w:rFonts w:ascii="PT Serif" w:hAnsi="PT Serif"/>
          <w:color w:val="22272F"/>
          <w:sz w:val="23"/>
          <w:szCs w:val="23"/>
        </w:rPr>
      </w:pPr>
      <w:r>
        <w:rPr>
          <w:rStyle w:val="s10"/>
          <w:rFonts w:ascii="PT Serif" w:hAnsi="PT Serif"/>
          <w:b/>
          <w:bCs/>
          <w:color w:val="22272F"/>
          <w:sz w:val="23"/>
          <w:szCs w:val="23"/>
        </w:rPr>
        <w:lastRenderedPageBreak/>
        <w:t>(Текст на внутренней</w:t>
      </w:r>
      <w:r w:rsidR="009F1D6C">
        <w:rPr>
          <w:rStyle w:val="s10"/>
          <w:rFonts w:ascii="PT Serif" w:hAnsi="PT Serif"/>
          <w:b/>
          <w:bCs/>
          <w:color w:val="22272F"/>
          <w:sz w:val="23"/>
          <w:szCs w:val="23"/>
        </w:rPr>
        <w:t xml:space="preserve"> </w:t>
      </w:r>
      <w:r>
        <w:rPr>
          <w:rStyle w:val="s10"/>
          <w:rFonts w:ascii="PT Serif" w:hAnsi="PT Serif"/>
          <w:b/>
          <w:bCs/>
          <w:color w:val="22272F"/>
          <w:sz w:val="23"/>
          <w:szCs w:val="23"/>
        </w:rPr>
        <w:t>стороне обложки книги)</w:t>
      </w:r>
    </w:p>
    <w:p w:rsidR="00D37B58" w:rsidRDefault="009D2338">
      <w:pPr>
        <w:pStyle w:val="s1"/>
        <w:shd w:val="clear" w:color="auto" w:fill="FFFFFF"/>
        <w:spacing w:before="280" w:after="280"/>
        <w:jc w:val="both"/>
        <w:rPr>
          <w:rFonts w:ascii="PT Serif" w:hAnsi="PT Serif"/>
          <w:color w:val="22272F"/>
          <w:sz w:val="23"/>
          <w:szCs w:val="23"/>
        </w:rPr>
      </w:pPr>
      <w:r>
        <w:rPr>
          <w:rFonts w:ascii="PT Serif" w:hAnsi="PT Serif"/>
          <w:color w:val="22272F"/>
          <w:sz w:val="23"/>
          <w:szCs w:val="23"/>
        </w:rPr>
        <w:t>1. В книгу заносятся сведения о лицах, доставленных должностными лицами, осуществившими доставление в дежурную часть, независимо от вида и степени общественной опасности правонарушения, срока их пребывания в территориальном органе МВД России и принятого в отношении их решения.</w:t>
      </w:r>
    </w:p>
    <w:p w:rsidR="00D37B58" w:rsidRDefault="009D2338">
      <w:pPr>
        <w:pStyle w:val="s1"/>
        <w:shd w:val="clear" w:color="auto" w:fill="FFFFFF"/>
        <w:spacing w:before="280" w:after="280"/>
        <w:jc w:val="both"/>
        <w:rPr>
          <w:rFonts w:ascii="PT Serif" w:hAnsi="PT Serif"/>
          <w:color w:val="22272F"/>
          <w:sz w:val="23"/>
          <w:szCs w:val="23"/>
        </w:rPr>
      </w:pPr>
      <w:r>
        <w:rPr>
          <w:rFonts w:ascii="PT Serif" w:hAnsi="PT Serif"/>
          <w:color w:val="22272F"/>
          <w:sz w:val="23"/>
          <w:szCs w:val="23"/>
        </w:rPr>
        <w:t>2. Сведения о доставленных лицах вносятся в книгу на основании документов, удостоверяющих их личность, рапорта должностного лица, осуществившего доставление, протокола о доставлении, протокола о задержании, результатов проверки по оперативно-справочным, криминалистическим и розыскным учетам.</w:t>
      </w:r>
    </w:p>
    <w:p w:rsidR="00D37B58" w:rsidRDefault="009D2338">
      <w:pPr>
        <w:pStyle w:val="s1"/>
        <w:shd w:val="clear" w:color="auto" w:fill="FFFFFF"/>
        <w:spacing w:before="280" w:after="280"/>
        <w:jc w:val="both"/>
        <w:rPr>
          <w:rFonts w:ascii="PT Serif" w:hAnsi="PT Serif"/>
          <w:color w:val="22272F"/>
          <w:sz w:val="23"/>
          <w:szCs w:val="23"/>
        </w:rPr>
      </w:pPr>
      <w:r>
        <w:rPr>
          <w:rFonts w:ascii="PT Serif" w:hAnsi="PT Serif"/>
          <w:color w:val="22272F"/>
          <w:sz w:val="23"/>
          <w:szCs w:val="23"/>
        </w:rPr>
        <w:t>3. Заполнение всех граф книги обязательно. В случае доставления несовершеннолетних в графе 3 книги проставляется день, месяц, год рождения.</w:t>
      </w:r>
    </w:p>
    <w:p w:rsidR="00D37B58" w:rsidRDefault="009D2338">
      <w:pPr>
        <w:pStyle w:val="s1"/>
        <w:shd w:val="clear" w:color="auto" w:fill="FFFFFF"/>
        <w:spacing w:before="280" w:after="280"/>
        <w:jc w:val="both"/>
        <w:rPr>
          <w:rFonts w:ascii="PT Serif" w:hAnsi="PT Serif"/>
          <w:color w:val="22272F"/>
          <w:sz w:val="23"/>
          <w:szCs w:val="23"/>
        </w:rPr>
      </w:pPr>
      <w:r>
        <w:rPr>
          <w:rFonts w:ascii="PT Serif" w:hAnsi="PT Serif"/>
          <w:color w:val="22272F"/>
          <w:sz w:val="23"/>
          <w:szCs w:val="23"/>
        </w:rPr>
        <w:t>4. Записи ведутся аккуратно и разборчиво. Затушевывание и исправления не допускаются.</w:t>
      </w:r>
    </w:p>
    <w:p w:rsidR="00D37B58" w:rsidRDefault="009D2338">
      <w:pPr>
        <w:pStyle w:val="s1"/>
        <w:shd w:val="clear" w:color="auto" w:fill="FFFFFF"/>
        <w:spacing w:before="280" w:after="280"/>
        <w:jc w:val="both"/>
        <w:rPr>
          <w:rFonts w:ascii="PT Serif" w:hAnsi="PT Serif"/>
          <w:color w:val="22272F"/>
          <w:sz w:val="23"/>
          <w:szCs w:val="23"/>
        </w:rPr>
      </w:pPr>
      <w:r>
        <w:rPr>
          <w:rFonts w:ascii="PT Serif" w:hAnsi="PT Serif"/>
          <w:color w:val="22272F"/>
          <w:sz w:val="23"/>
          <w:szCs w:val="23"/>
        </w:rPr>
        <w:t>5. Ответственность за правильность ведения записей в указанной книге возлагается на оперативного дежурного.</w:t>
      </w:r>
    </w:p>
    <w:p w:rsidR="00D37B58" w:rsidRDefault="009D2338">
      <w:pPr>
        <w:pStyle w:val="s1"/>
        <w:shd w:val="clear" w:color="auto" w:fill="FFFFFF"/>
        <w:spacing w:before="280" w:after="280"/>
        <w:jc w:val="both"/>
        <w:rPr>
          <w:rFonts w:ascii="PT Serif" w:hAnsi="PT Serif"/>
          <w:color w:val="22272F"/>
          <w:sz w:val="23"/>
          <w:szCs w:val="23"/>
        </w:rPr>
      </w:pPr>
      <w:r>
        <w:rPr>
          <w:rFonts w:ascii="PT Serif" w:hAnsi="PT Serif"/>
          <w:color w:val="22272F"/>
          <w:sz w:val="23"/>
          <w:szCs w:val="23"/>
        </w:rPr>
        <w:t>6. Информация, содержащаяся в книге, не подлежит передаче и разглашению третьим лицам, за исключением случаев, предусмотренных законодательством Российской Федерации.</w:t>
      </w:r>
    </w:p>
    <w:p w:rsidR="00D37B58" w:rsidRDefault="009D2338">
      <w:pPr>
        <w:pStyle w:val="10"/>
        <w:rPr>
          <w:rFonts w:eastAsia="Times New Roman"/>
          <w:bCs/>
          <w:i/>
          <w:iCs/>
          <w:sz w:val="28"/>
          <w:szCs w:val="28"/>
        </w:rPr>
      </w:pPr>
      <w:r>
        <w:br w:type="page"/>
      </w:r>
    </w:p>
    <w:p w:rsidR="00D37B58" w:rsidRDefault="009D2338">
      <w:pPr>
        <w:pStyle w:val="10"/>
        <w:shd w:val="clear" w:color="auto" w:fill="FFFFFF"/>
        <w:spacing w:beforeAutospacing="1" w:afterAutospacing="1" w:line="240" w:lineRule="auto"/>
        <w:jc w:val="both"/>
        <w:rPr>
          <w:rFonts w:ascii="PT Serif" w:eastAsia="Times New Roman" w:hAnsi="PT Serif"/>
          <w:color w:val="22272F"/>
          <w:sz w:val="23"/>
          <w:szCs w:val="23"/>
          <w:lang w:eastAsia="ru-RU"/>
        </w:rPr>
      </w:pPr>
      <w:r>
        <w:rPr>
          <w:rFonts w:ascii="PT Serif" w:eastAsia="Times New Roman" w:hAnsi="PT Serif"/>
          <w:b/>
          <w:bCs/>
          <w:color w:val="22272F"/>
          <w:sz w:val="23"/>
          <w:szCs w:val="23"/>
          <w:lang w:eastAsia="ru-RU"/>
        </w:rPr>
        <w:lastRenderedPageBreak/>
        <w:t>(Левая сторона разворота Книги)</w:t>
      </w:r>
    </w:p>
    <w:tbl>
      <w:tblPr>
        <w:tblW w:w="101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6"/>
        <w:gridCol w:w="2324"/>
        <w:gridCol w:w="1587"/>
        <w:gridCol w:w="5588"/>
      </w:tblGrid>
      <w:tr w:rsidR="00D37B58">
        <w:trPr>
          <w:trHeight w:val="3649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 xml:space="preserve">N </w:t>
            </w:r>
            <w:proofErr w:type="gramStart"/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п</w:t>
            </w:r>
            <w:proofErr w:type="gramEnd"/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Фамилия,</w:t>
            </w:r>
          </w:p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имя, отчество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Год и место рождения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Сведения о регистрации по месту жительства (месту пребывания), документ, удостоверяющий личность, серия и номер, когда и кем выдан</w:t>
            </w: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4</w:t>
            </w: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</w:tbl>
    <w:p w:rsidR="00D37B58" w:rsidRDefault="00D37B58">
      <w:pPr>
        <w:pStyle w:val="10"/>
        <w:shd w:val="clear" w:color="auto" w:fill="FFFFFF"/>
        <w:spacing w:beforeAutospacing="1" w:afterAutospacing="1" w:line="240" w:lineRule="auto"/>
        <w:jc w:val="both"/>
        <w:rPr>
          <w:rFonts w:ascii="PT Serif" w:eastAsia="Times New Roman" w:hAnsi="PT Serif"/>
          <w:b/>
          <w:bCs/>
          <w:color w:val="22272F"/>
          <w:sz w:val="23"/>
          <w:szCs w:val="23"/>
          <w:lang w:eastAsia="ru-RU"/>
        </w:rPr>
      </w:pPr>
    </w:p>
    <w:p w:rsidR="00D37B58" w:rsidRDefault="00D37B58">
      <w:pPr>
        <w:pStyle w:val="10"/>
        <w:shd w:val="clear" w:color="auto" w:fill="FFFFFF"/>
        <w:spacing w:beforeAutospacing="1" w:afterAutospacing="1" w:line="240" w:lineRule="auto"/>
        <w:jc w:val="both"/>
        <w:rPr>
          <w:rFonts w:ascii="PT Serif" w:eastAsia="Times New Roman" w:hAnsi="PT Serif"/>
          <w:b/>
          <w:bCs/>
          <w:color w:val="22272F"/>
          <w:sz w:val="23"/>
          <w:szCs w:val="23"/>
          <w:lang w:eastAsia="ru-RU"/>
        </w:rPr>
      </w:pPr>
    </w:p>
    <w:p w:rsidR="00D37B58" w:rsidRDefault="00D37B58">
      <w:pPr>
        <w:pStyle w:val="10"/>
        <w:shd w:val="clear" w:color="auto" w:fill="FFFFFF"/>
        <w:spacing w:beforeAutospacing="1" w:afterAutospacing="1" w:line="240" w:lineRule="auto"/>
        <w:jc w:val="both"/>
        <w:rPr>
          <w:rFonts w:ascii="PT Serif" w:eastAsia="Times New Roman" w:hAnsi="PT Serif"/>
          <w:b/>
          <w:bCs/>
          <w:color w:val="22272F"/>
          <w:sz w:val="23"/>
          <w:szCs w:val="23"/>
          <w:lang w:eastAsia="ru-RU"/>
        </w:rPr>
      </w:pPr>
    </w:p>
    <w:p w:rsidR="00D37B58" w:rsidRDefault="009D2338">
      <w:pPr>
        <w:pStyle w:val="10"/>
        <w:shd w:val="clear" w:color="auto" w:fill="FFFFFF"/>
        <w:spacing w:beforeAutospacing="1" w:afterAutospacing="1" w:line="240" w:lineRule="auto"/>
        <w:jc w:val="both"/>
        <w:rPr>
          <w:rFonts w:ascii="PT Serif" w:eastAsia="Times New Roman" w:hAnsi="PT Serif"/>
          <w:color w:val="22272F"/>
          <w:sz w:val="23"/>
          <w:szCs w:val="23"/>
          <w:lang w:eastAsia="ru-RU"/>
        </w:rPr>
      </w:pPr>
      <w:r>
        <w:rPr>
          <w:rFonts w:ascii="PT Serif" w:eastAsia="Times New Roman" w:hAnsi="PT Serif"/>
          <w:b/>
          <w:bCs/>
          <w:color w:val="22272F"/>
          <w:sz w:val="23"/>
          <w:szCs w:val="23"/>
          <w:lang w:eastAsia="ru-RU"/>
        </w:rPr>
        <w:lastRenderedPageBreak/>
        <w:t>(Правая сторона разворота Книги)</w:t>
      </w:r>
    </w:p>
    <w:tbl>
      <w:tblPr>
        <w:tblW w:w="101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7"/>
        <w:gridCol w:w="1152"/>
        <w:gridCol w:w="1410"/>
        <w:gridCol w:w="1567"/>
        <w:gridCol w:w="2121"/>
        <w:gridCol w:w="2538"/>
      </w:tblGrid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Основание доставления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 xml:space="preserve">Кем </w:t>
            </w:r>
            <w:proofErr w:type="gramStart"/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доставлен</w:t>
            </w:r>
            <w:proofErr w:type="gramEnd"/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Дата и время доставления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N протокола о задержании и результаты досмотра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Какие приняты меры к доставленному или куда он направлен либо кому он передан (фамилия, инициалы)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 xml:space="preserve">Дата и время (часы, минуты) окончания срока задержания; подпись принявшего, если </w:t>
            </w:r>
            <w:proofErr w:type="gramStart"/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передан</w:t>
            </w:r>
            <w:proofErr w:type="gramEnd"/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; дата и время (часы, минуты) освобождения неправомерно задержанного или доставленного лица, отметка о принесении ему извинений</w:t>
            </w: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10</w:t>
            </w: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  <w:tr w:rsidR="00D37B58"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both"/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</w:pPr>
            <w:r>
              <w:rPr>
                <w:rFonts w:ascii="PT Serif" w:eastAsia="Times New Roman" w:hAnsi="PT Serif"/>
                <w:color w:val="22272F"/>
                <w:sz w:val="23"/>
                <w:szCs w:val="23"/>
                <w:lang w:eastAsia="ru-RU"/>
              </w:rPr>
              <w:t> </w:t>
            </w:r>
          </w:p>
        </w:tc>
      </w:tr>
    </w:tbl>
    <w:p w:rsidR="00D37B58" w:rsidRDefault="00D37B58">
      <w:pPr>
        <w:rPr>
          <w:rFonts w:ascii="Times New Roman" w:hAnsi="Times New Roman"/>
          <w:bCs/>
          <w:i/>
          <w:iCs/>
          <w:szCs w:val="28"/>
        </w:rPr>
      </w:pPr>
    </w:p>
    <w:p w:rsidR="00D37B58" w:rsidRDefault="00D37B58">
      <w:pPr>
        <w:pStyle w:val="10"/>
        <w:jc w:val="right"/>
        <w:rPr>
          <w:i/>
          <w:iCs/>
          <w:sz w:val="28"/>
          <w:szCs w:val="36"/>
        </w:rPr>
      </w:pPr>
    </w:p>
    <w:p w:rsidR="00D37B58" w:rsidRDefault="00D37B5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p w:rsidR="009F1D6C" w:rsidRDefault="009F1D6C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p w:rsidR="00D37B58" w:rsidRDefault="00D37B5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p w:rsidR="00D37B58" w:rsidRDefault="00D37B5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p w:rsidR="00D37B58" w:rsidRDefault="009D2338">
      <w:pPr>
        <w:pStyle w:val="10"/>
        <w:jc w:val="right"/>
        <w:rPr>
          <w:rFonts w:eastAsia="Times New Roman"/>
          <w:color w:val="000000"/>
          <w:sz w:val="26"/>
          <w:szCs w:val="26"/>
          <w:lang w:eastAsia="ru-RU"/>
        </w:rPr>
      </w:pPr>
      <w:r>
        <w:rPr>
          <w:i/>
          <w:iCs/>
          <w:sz w:val="28"/>
          <w:szCs w:val="36"/>
        </w:rPr>
        <w:lastRenderedPageBreak/>
        <w:t>Приложение №10</w:t>
      </w:r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ПРОТОКОЛ 00AA000000</w:t>
      </w:r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о личном досмотре, досмотре вещей,</w:t>
      </w:r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находящихся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 xml:space="preserve"> при физическом лице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"__" ______ 20__ г.       "__" час</w:t>
      </w: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.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 xml:space="preserve"> "__" </w:t>
      </w: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м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>ин.             _____</w:t>
      </w:r>
      <w:r>
        <w:rPr>
          <w:rFonts w:eastAsia="Times New Roman"/>
          <w:color w:val="000000"/>
          <w:sz w:val="26"/>
          <w:szCs w:val="26"/>
          <w:lang w:eastAsia="ru-RU"/>
        </w:rPr>
        <w:softHyphen/>
      </w:r>
      <w:r>
        <w:rPr>
          <w:rFonts w:eastAsia="Times New Roman"/>
          <w:color w:val="000000"/>
          <w:sz w:val="26"/>
          <w:szCs w:val="26"/>
          <w:lang w:eastAsia="ru-RU"/>
        </w:rPr>
        <w:softHyphen/>
      </w:r>
      <w:r>
        <w:rPr>
          <w:rFonts w:eastAsia="Times New Roman"/>
          <w:color w:val="000000"/>
          <w:sz w:val="26"/>
          <w:szCs w:val="26"/>
          <w:lang w:eastAsia="ru-RU"/>
        </w:rPr>
        <w:softHyphen/>
      </w:r>
      <w:r>
        <w:rPr>
          <w:rFonts w:eastAsia="Times New Roman"/>
          <w:color w:val="000000"/>
          <w:sz w:val="26"/>
          <w:szCs w:val="26"/>
          <w:lang w:eastAsia="ru-RU"/>
        </w:rPr>
        <w:softHyphen/>
        <w:t>_______________________ (дата составления)        (время составления)                       (место составления)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Я, ______________________________________________________________________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(должность, специальное звание, подразделение, фамилия,</w:t>
      </w:r>
      <w:proofErr w:type="gramEnd"/>
    </w:p>
    <w:p w:rsidR="00D37B58" w:rsidRDefault="009D2338">
      <w:pPr>
        <w:pStyle w:val="10"/>
        <w:shd w:val="clear" w:color="auto" w:fill="FFFFFF"/>
        <w:spacing w:after="0" w:line="240" w:lineRule="auto"/>
        <w:ind w:firstLine="709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инициалы должностного лица, составившего протокол)</w:t>
      </w:r>
    </w:p>
    <w:p w:rsidR="00D37B58" w:rsidRDefault="009D2338">
      <w:pPr>
        <w:pStyle w:val="10"/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в   соответствии   со   </w:t>
      </w:r>
      <w:hyperlink r:id="rId18" w:anchor="dst102500" w:history="1">
        <w:r>
          <w:rPr>
            <w:rFonts w:eastAsia="Times New Roman"/>
            <w:color w:val="1A0DAB"/>
            <w:sz w:val="26"/>
            <w:szCs w:val="26"/>
            <w:u w:val="single"/>
            <w:lang w:eastAsia="ru-RU"/>
          </w:rPr>
          <w:t>статьей   27.7</w:t>
        </w:r>
      </w:hyperlink>
      <w:r>
        <w:rPr>
          <w:rFonts w:eastAsia="Times New Roman"/>
          <w:color w:val="000000"/>
          <w:sz w:val="26"/>
          <w:szCs w:val="26"/>
          <w:lang w:eastAsia="ru-RU"/>
        </w:rPr>
        <w:t xml:space="preserve">   Кодекса  Российской  Федерации  об административных  правонарушениях/пунктом </w:t>
      </w:r>
      <w:hyperlink r:id="rId19" w:anchor="dst100153" w:history="1">
        <w:r>
          <w:rPr>
            <w:rFonts w:eastAsia="Times New Roman"/>
            <w:color w:val="1A0DAB"/>
            <w:sz w:val="26"/>
            <w:szCs w:val="26"/>
            <w:u w:val="single"/>
            <w:lang w:eastAsia="ru-RU"/>
          </w:rPr>
          <w:t>16 части 1 статьи 13</w:t>
        </w:r>
      </w:hyperlink>
      <w:r>
        <w:rPr>
          <w:rFonts w:eastAsia="Times New Roman"/>
          <w:color w:val="000000"/>
          <w:sz w:val="26"/>
          <w:szCs w:val="26"/>
          <w:lang w:eastAsia="ru-RU"/>
        </w:rPr>
        <w:t xml:space="preserve"> Федерального закона "О полиции" осуществил личный досмотр гражданин</w:t>
      </w: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а(</w:t>
      </w:r>
      <w:proofErr w:type="spellStart"/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>ки</w:t>
      </w:r>
      <w:proofErr w:type="spellEnd"/>
      <w:r>
        <w:rPr>
          <w:rFonts w:eastAsia="Times New Roman"/>
          <w:color w:val="000000"/>
          <w:sz w:val="26"/>
          <w:szCs w:val="26"/>
          <w:lang w:eastAsia="ru-RU"/>
        </w:rPr>
        <w:t>), досмотр вещей, находящихся при физическом лице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tbl>
      <w:tblPr>
        <w:tblStyle w:val="afff1"/>
        <w:tblW w:w="9629" w:type="dxa"/>
        <w:tblLayout w:type="fixed"/>
        <w:tblLook w:val="04A0" w:firstRow="1" w:lastRow="0" w:firstColumn="1" w:lastColumn="0" w:noHBand="0" w:noVBand="1"/>
      </w:tblPr>
      <w:tblGrid>
        <w:gridCol w:w="261"/>
        <w:gridCol w:w="265"/>
        <w:gridCol w:w="260"/>
        <w:gridCol w:w="261"/>
        <w:gridCol w:w="260"/>
        <w:gridCol w:w="262"/>
        <w:gridCol w:w="260"/>
        <w:gridCol w:w="260"/>
        <w:gridCol w:w="260"/>
        <w:gridCol w:w="262"/>
        <w:gridCol w:w="263"/>
        <w:gridCol w:w="262"/>
        <w:gridCol w:w="262"/>
        <w:gridCol w:w="261"/>
        <w:gridCol w:w="260"/>
        <w:gridCol w:w="261"/>
        <w:gridCol w:w="260"/>
        <w:gridCol w:w="260"/>
        <w:gridCol w:w="260"/>
        <w:gridCol w:w="259"/>
        <w:gridCol w:w="260"/>
        <w:gridCol w:w="260"/>
        <w:gridCol w:w="260"/>
        <w:gridCol w:w="259"/>
        <w:gridCol w:w="260"/>
        <w:gridCol w:w="260"/>
        <w:gridCol w:w="260"/>
        <w:gridCol w:w="260"/>
        <w:gridCol w:w="260"/>
        <w:gridCol w:w="260"/>
        <w:gridCol w:w="260"/>
        <w:gridCol w:w="260"/>
        <w:gridCol w:w="259"/>
        <w:gridCol w:w="260"/>
        <w:gridCol w:w="260"/>
        <w:gridCol w:w="260"/>
        <w:gridCol w:w="252"/>
      </w:tblGrid>
      <w:tr w:rsidR="00D37B58">
        <w:trPr>
          <w:trHeight w:val="680"/>
        </w:trPr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4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1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2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2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3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2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2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1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1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59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59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59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0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52" w:type="dxa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</w:tbl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(фамилия)          (имя)          (отчество (при наличии)</w:t>
      </w:r>
      <w:proofErr w:type="gramEnd"/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__________________________________________________________________________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(дата и место рождения)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проживающег</w:t>
      </w: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о(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>ей) _________________________________________________________</w:t>
      </w:r>
    </w:p>
    <w:p w:rsidR="00D37B58" w:rsidRDefault="00D37B5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____________________________________________________ телефон: _____________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работающег</w:t>
      </w: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о(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>ей)/служащего(ей) _____________________________________________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                             </w:t>
      </w:r>
      <w:r>
        <w:rPr>
          <w:rFonts w:eastAsia="Times New Roman"/>
          <w:color w:val="000000"/>
          <w:sz w:val="26"/>
          <w:szCs w:val="26"/>
          <w:lang w:eastAsia="ru-RU"/>
        </w:rPr>
        <w:tab/>
      </w:r>
      <w:r>
        <w:rPr>
          <w:rFonts w:eastAsia="Times New Roman"/>
          <w:color w:val="000000"/>
          <w:sz w:val="26"/>
          <w:szCs w:val="26"/>
          <w:lang w:eastAsia="ru-RU"/>
        </w:rPr>
        <w:tab/>
      </w:r>
      <w:r>
        <w:rPr>
          <w:rFonts w:eastAsia="Times New Roman"/>
          <w:color w:val="000000"/>
          <w:sz w:val="26"/>
          <w:szCs w:val="26"/>
          <w:lang w:eastAsia="ru-RU"/>
        </w:rPr>
        <w:tab/>
        <w:t xml:space="preserve"> </w:t>
      </w: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(наименование и адрес местонахождения</w:t>
      </w:r>
      <w:proofErr w:type="gramEnd"/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                                    </w:t>
      </w:r>
      <w:r>
        <w:rPr>
          <w:rFonts w:eastAsia="Times New Roman"/>
          <w:color w:val="000000"/>
          <w:sz w:val="26"/>
          <w:szCs w:val="26"/>
          <w:lang w:eastAsia="ru-RU"/>
        </w:rPr>
        <w:tab/>
      </w:r>
      <w:r>
        <w:rPr>
          <w:rFonts w:eastAsia="Times New Roman"/>
          <w:color w:val="000000"/>
          <w:sz w:val="26"/>
          <w:szCs w:val="26"/>
          <w:lang w:eastAsia="ru-RU"/>
        </w:rPr>
        <w:tab/>
      </w:r>
      <w:r>
        <w:rPr>
          <w:rFonts w:eastAsia="Times New Roman"/>
          <w:color w:val="000000"/>
          <w:sz w:val="26"/>
          <w:szCs w:val="26"/>
          <w:lang w:eastAsia="ru-RU"/>
        </w:rPr>
        <w:tab/>
      </w:r>
      <w:r>
        <w:rPr>
          <w:rFonts w:eastAsia="Times New Roman"/>
          <w:color w:val="000000"/>
          <w:sz w:val="26"/>
          <w:szCs w:val="26"/>
          <w:lang w:eastAsia="ru-RU"/>
        </w:rPr>
        <w:tab/>
      </w:r>
      <w:r>
        <w:rPr>
          <w:rFonts w:eastAsia="Times New Roman"/>
          <w:color w:val="000000"/>
          <w:sz w:val="26"/>
          <w:szCs w:val="26"/>
          <w:lang w:eastAsia="ru-RU"/>
        </w:rPr>
        <w:tab/>
        <w:t xml:space="preserve">  организации, телефон)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_________________________________________________, должность ______________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"__" __________ 20__ г. "__" час</w:t>
      </w: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.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 xml:space="preserve"> "__" </w:t>
      </w: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м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>ин. на __________________________________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(дата, время, место личного досмотра, досмотра вещей,</w:t>
      </w:r>
      <w:proofErr w:type="gramEnd"/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находящихся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 xml:space="preserve"> при физическом лице)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при (ненужное зачеркнуть):</w:t>
      </w:r>
    </w:p>
    <w:p w:rsidR="00D37B58" w:rsidRDefault="009D2338">
      <w:pPr>
        <w:pStyle w:val="10"/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наличии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 xml:space="preserve"> достаточных оснований полагать, что у лица, в его вещах находятся орудия совершения либо предметы административного правонарушения, </w:t>
      </w:r>
    </w:p>
    <w:p w:rsidR="00D37B58" w:rsidRDefault="009D2338">
      <w:pPr>
        <w:pStyle w:val="10"/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наличии достаточных оснований полагать, что у лица, в его вещах находятся оружие, боеприпасы, взрывчатые вещества, взрывные устройства, наркотические средства или психотропные вещества;</w:t>
      </w:r>
      <w:proofErr w:type="gramEnd"/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осуществлении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 xml:space="preserve"> административного задержания, задержания.</w:t>
      </w:r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При личном  досмотре, досмотре вещей, находящихся при физическом лице, были обнаружены_______________________________________________________________              (вид, количество, иные идентификационные признаки вещей,</w:t>
      </w:r>
      <w:proofErr w:type="gramEnd"/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тип, марка, калибр, серия, номер,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lastRenderedPageBreak/>
        <w:t>__________________________________________________________________________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иные идентификационные признаки оружия, вид и количество боеприпасов,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__________________________________________________________________________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вид и реквизиты документов, обнаруженных при досмотре)</w:t>
      </w:r>
    </w:p>
    <w:p w:rsidR="00D37B58" w:rsidRDefault="009D2338">
      <w:pPr>
        <w:pStyle w:val="10"/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При личном досмотре, досмотре вещей, находящихся при физическом лице, применялась фото-, киносъемка, видеозапись, иные установленные способы фиксации вещественных доказательств (ненужное зачеркнуть) _____________________________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__________________________________________________________________________      (указать технические средства фото-, киносъемки, видеозаписи,</w:t>
      </w:r>
      <w:proofErr w:type="gramEnd"/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иной способ фиксации вещественных доказательств)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К протоколу прилагается __________________________________________________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__________________________________________________________________________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__________________________________________________________________________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Личный   досмотр, досмотр  вещей,  находящихся  при  физическом  лице, осуществлялся   в  присутствии  понятых,  которым  разъяснены  их  права  и обязанности,  предусмотренные  </w:t>
      </w:r>
      <w:hyperlink r:id="rId20" w:anchor="dst102342" w:history="1">
        <w:r>
          <w:rPr>
            <w:rFonts w:eastAsia="Times New Roman"/>
            <w:color w:val="1A0DAB"/>
            <w:sz w:val="26"/>
            <w:szCs w:val="26"/>
            <w:u w:val="single"/>
            <w:lang w:eastAsia="ru-RU"/>
          </w:rPr>
          <w:t>статьей 25.7</w:t>
        </w:r>
      </w:hyperlink>
      <w:r>
        <w:rPr>
          <w:rFonts w:eastAsia="Times New Roman"/>
          <w:color w:val="000000"/>
          <w:sz w:val="26"/>
          <w:szCs w:val="26"/>
          <w:lang w:eastAsia="ru-RU"/>
        </w:rPr>
        <w:t xml:space="preserve"> Кодекса Российской Федерации об административных   правонарушениях/с   применением   видеозаписи  (</w:t>
      </w: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ненужное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 xml:space="preserve"> зачеркнуть):</w:t>
      </w:r>
    </w:p>
    <w:p w:rsidR="00D37B58" w:rsidRDefault="00D37B58">
      <w:pPr>
        <w:pStyle w:val="10"/>
        <w:spacing w:after="0" w:line="240" w:lineRule="auto"/>
        <w:jc w:val="both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1. Фамилия _________________ имя _______________ отчество 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                                                        (при наличии)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адрес места жительства ____________________________________________________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______________________________________ телефон __________ подпись _________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2. Фамилия _________________ имя _______________ отчество 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                                                        (при наличии)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адрес места жительства ____________________________________________________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______________________________________ телефон __________ подпись _________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В случае  осуществления  личного досмотра, досмотра вещей, находящихся при физическом лице, без понятых, указать причину ________________________________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__________________________________________________________________________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(наличие достаточных оснований полагать, что при лице находятся оружие</w:t>
      </w:r>
      <w:proofErr w:type="gramEnd"/>
    </w:p>
    <w:p w:rsidR="00D37B58" w:rsidRDefault="009D2338">
      <w:pPr>
        <w:pStyle w:val="10"/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или иные предметы, используемые в качестве оружия)</w:t>
      </w:r>
    </w:p>
    <w:p w:rsidR="00D37B58" w:rsidRDefault="009D2338">
      <w:pPr>
        <w:pStyle w:val="10"/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Подпись лица, в отношении которого ведется производство по делу об административном   правонарушении   либо   владельца   вещей, подвергнутых досмотру, (запись об его отказе от подписания протокола) ________________________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Подпись должностного лица, составившего протокол     __________________</w:t>
      </w: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D37B58">
      <w:pPr>
        <w:pStyle w:val="10"/>
        <w:spacing w:after="0" w:line="240" w:lineRule="auto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lastRenderedPageBreak/>
        <w:t xml:space="preserve">    Копию протокола получи</w:t>
      </w:r>
      <w:proofErr w:type="gramStart"/>
      <w:r>
        <w:rPr>
          <w:rFonts w:eastAsia="Times New Roman"/>
          <w:color w:val="000000"/>
          <w:sz w:val="26"/>
          <w:szCs w:val="26"/>
          <w:lang w:eastAsia="ru-RU"/>
        </w:rPr>
        <w:t>л(</w:t>
      </w:r>
      <w:proofErr w:type="gramEnd"/>
      <w:r>
        <w:rPr>
          <w:rFonts w:eastAsia="Times New Roman"/>
          <w:color w:val="000000"/>
          <w:sz w:val="26"/>
          <w:szCs w:val="26"/>
          <w:lang w:eastAsia="ru-RU"/>
        </w:rPr>
        <w:t>а)                                              __________________</w:t>
      </w:r>
    </w:p>
    <w:p w:rsidR="00D37B58" w:rsidRDefault="009D2338"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(вручается владельцу вещей по его просьбе) </w:t>
      </w:r>
      <w:r>
        <w:rPr>
          <w:rFonts w:eastAsia="Times New Roman"/>
          <w:color w:val="000000"/>
          <w:sz w:val="26"/>
          <w:szCs w:val="26"/>
          <w:lang w:eastAsia="ru-RU"/>
        </w:rPr>
        <w:tab/>
      </w:r>
      <w:r>
        <w:rPr>
          <w:rFonts w:eastAsia="Times New Roman"/>
          <w:color w:val="000000"/>
          <w:sz w:val="26"/>
          <w:szCs w:val="26"/>
          <w:lang w:eastAsia="ru-RU"/>
        </w:rPr>
        <w:tab/>
        <w:t xml:space="preserve">(подпись владельца вещей)                                                    </w:t>
      </w:r>
    </w:p>
    <w:p w:rsidR="00D37B58" w:rsidRDefault="009D2338">
      <w:pPr>
        <w:pStyle w:val="af7"/>
        <w:jc w:val="right"/>
        <w:rPr>
          <w:i/>
          <w:iCs/>
          <w:sz w:val="28"/>
          <w:szCs w:val="24"/>
        </w:rPr>
      </w:pPr>
      <w:r>
        <w:rPr>
          <w:i/>
          <w:iCs/>
          <w:sz w:val="28"/>
          <w:szCs w:val="24"/>
        </w:rPr>
        <w:t>Приложение №11</w:t>
      </w:r>
    </w:p>
    <w:p w:rsidR="00D37B58" w:rsidRDefault="009D2338">
      <w:pPr>
        <w:pStyle w:val="HTML0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</w:t>
      </w:r>
    </w:p>
    <w:p w:rsidR="00D37B58" w:rsidRDefault="009D2338">
      <w:pPr>
        <w:pStyle w:val="HTML0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передаче дела об административном правонарушении</w:t>
      </w:r>
    </w:p>
    <w:p w:rsidR="00D37B58" w:rsidRDefault="009D2338">
      <w:pPr>
        <w:pStyle w:val="HTML0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 ________ на рассмотрение по подведомственности</w:t>
      </w:r>
    </w:p>
    <w:p w:rsidR="00D37B58" w:rsidRDefault="00D37B5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bookmarkStart w:id="17" w:name="100468"/>
      <w:bookmarkEnd w:id="17"/>
      <w:r>
        <w:rPr>
          <w:rFonts w:ascii="Times New Roman" w:hAnsi="Times New Roman" w:cs="Times New Roman"/>
          <w:color w:val="000000"/>
          <w:sz w:val="24"/>
          <w:szCs w:val="24"/>
        </w:rPr>
        <w:t xml:space="preserve">"__" _________ 20__ г.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___________________</w:t>
      </w:r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(место составления)</w:t>
      </w:r>
    </w:p>
    <w:p w:rsidR="00D37B58" w:rsidRDefault="00D37B5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bookmarkStart w:id="18" w:name="100469"/>
      <w:bookmarkEnd w:id="18"/>
      <w:r>
        <w:rPr>
          <w:rFonts w:ascii="Times New Roman" w:hAnsi="Times New Roman" w:cs="Times New Roman"/>
          <w:color w:val="000000"/>
          <w:sz w:val="24"/>
          <w:szCs w:val="24"/>
        </w:rPr>
        <w:t>Я, _____________________________________________________________________________,</w:t>
      </w:r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(должность, Ф.И.О. лица, составившего определение)</w:t>
      </w:r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рассмотрев материалы дела об административном правонарушении N __________________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отношении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_____________________________________________________________________,</w:t>
      </w:r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(сведения о лице, в отношении которого рассмотрено дело)</w:t>
      </w:r>
    </w:p>
    <w:p w:rsidR="00D37B58" w:rsidRDefault="00D37B5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D37B58" w:rsidRDefault="009D2338">
      <w:pPr>
        <w:pStyle w:val="HTML0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19" w:name="100470"/>
      <w:bookmarkEnd w:id="19"/>
      <w:r>
        <w:rPr>
          <w:rFonts w:ascii="Times New Roman" w:hAnsi="Times New Roman" w:cs="Times New Roman"/>
          <w:color w:val="000000"/>
          <w:sz w:val="24"/>
          <w:szCs w:val="24"/>
        </w:rPr>
        <w:t>УСТАНОВИЛ:</w:t>
      </w:r>
    </w:p>
    <w:p w:rsidR="00D37B58" w:rsidRDefault="00D37B5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bookmarkStart w:id="20" w:name="100471"/>
      <w:bookmarkEnd w:id="20"/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D37B58" w:rsidRDefault="009D2338">
      <w:pPr>
        <w:pStyle w:val="HTML0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(указываются обстоятельства, свидетельствующие 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неподведомственности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дела</w:t>
      </w:r>
      <w:proofErr w:type="gramEnd"/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D37B58" w:rsidRDefault="009D2338">
      <w:pPr>
        <w:pStyle w:val="HTML0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 административном правонарушении должностному лицу ФАС России)</w:t>
      </w:r>
    </w:p>
    <w:p w:rsidR="00D37B58" w:rsidRDefault="009D2338">
      <w:pPr>
        <w:pStyle w:val="HTML0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bookmarkStart w:id="21" w:name="100472"/>
      <w:bookmarkEnd w:id="21"/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D37B58" w:rsidRDefault="009D2338">
      <w:pPr>
        <w:pStyle w:val="HTML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Руководствуясь  </w:t>
      </w:r>
      <w:hyperlink r:id="rId21">
        <w:r>
          <w:rPr>
            <w:rFonts w:ascii="Times New Roman" w:hAnsi="Times New Roman" w:cs="Times New Roman"/>
            <w:color w:val="3C5F87"/>
            <w:sz w:val="24"/>
            <w:szCs w:val="24"/>
          </w:rPr>
          <w:t>пунктом  2  части  2  статьи  29.9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 Кодекса  Российской Федерации об административных правонарушениях,</w:t>
      </w:r>
    </w:p>
    <w:p w:rsidR="00D37B58" w:rsidRDefault="00D37B5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D37B58" w:rsidRDefault="009D2338">
      <w:pPr>
        <w:pStyle w:val="HTML0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22" w:name="100473"/>
      <w:bookmarkEnd w:id="22"/>
      <w:r>
        <w:rPr>
          <w:rFonts w:ascii="Times New Roman" w:hAnsi="Times New Roman" w:cs="Times New Roman"/>
          <w:color w:val="000000"/>
          <w:sz w:val="24"/>
          <w:szCs w:val="24"/>
        </w:rPr>
        <w:t>ОПРЕДЕЛИЛ:</w:t>
      </w:r>
    </w:p>
    <w:p w:rsidR="00D37B58" w:rsidRDefault="00D37B5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bookmarkStart w:id="23" w:name="100474"/>
      <w:bookmarkEnd w:id="23"/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Передать дело об административном правонарушении N _____________________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подведомственности ______________________________________________________________</w:t>
      </w:r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D37B58" w:rsidRDefault="009D2338">
      <w:pPr>
        <w:pStyle w:val="HTML0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(указывается орган, в который передаются материалы дела)</w:t>
      </w:r>
    </w:p>
    <w:p w:rsidR="00D37B58" w:rsidRDefault="00D37B5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D37B58" w:rsidRDefault="009D2338">
      <w:pPr>
        <w:pStyle w:val="HTML0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D37B58" w:rsidRDefault="009D2338">
      <w:pPr>
        <w:pStyle w:val="HTML0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(подпись должностного лица (расшифровка подписи), составившего определение)</w:t>
      </w:r>
    </w:p>
    <w:p w:rsidR="00D37B58" w:rsidRDefault="00D37B58">
      <w:pPr>
        <w:jc w:val="center"/>
        <w:rPr>
          <w:rFonts w:ascii="Times New Roman" w:hAnsi="Times New Roman"/>
          <w:bCs/>
          <w:i/>
          <w:iCs/>
          <w:szCs w:val="28"/>
        </w:rPr>
      </w:pPr>
    </w:p>
    <w:p w:rsidR="00D37B58" w:rsidRDefault="009D2338">
      <w:pPr>
        <w:pStyle w:val="10"/>
        <w:rPr>
          <w:rFonts w:eastAsia="Arial Unicode MS"/>
          <w:b/>
          <w:i/>
          <w:sz w:val="28"/>
          <w:szCs w:val="28"/>
        </w:rPr>
      </w:pPr>
      <w:r>
        <w:br w:type="page"/>
      </w:r>
    </w:p>
    <w:p w:rsidR="00D37B58" w:rsidRDefault="009D2338">
      <w:pPr>
        <w:pStyle w:val="af7"/>
        <w:jc w:val="right"/>
        <w:rPr>
          <w:bCs/>
          <w:i/>
          <w:iCs/>
          <w:sz w:val="28"/>
          <w:szCs w:val="24"/>
        </w:rPr>
      </w:pPr>
      <w:r>
        <w:rPr>
          <w:i/>
          <w:iCs/>
          <w:sz w:val="28"/>
          <w:szCs w:val="24"/>
        </w:rPr>
        <w:lastRenderedPageBreak/>
        <w:t>Приложение №1</w:t>
      </w:r>
      <w:r>
        <w:rPr>
          <w:bCs/>
          <w:i/>
          <w:iCs/>
          <w:sz w:val="28"/>
          <w:szCs w:val="24"/>
        </w:rPr>
        <w:t>2</w:t>
      </w:r>
    </w:p>
    <w:p w:rsidR="00D37B58" w:rsidRDefault="009D2338">
      <w:pPr>
        <w:pStyle w:val="10"/>
        <w:tabs>
          <w:tab w:val="left" w:pos="9180"/>
        </w:tabs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sz w:val="36"/>
          <w:szCs w:val="36"/>
          <w:lang w:eastAsia="ru-RU"/>
        </w:rPr>
        <w:t>ОПИСЬ</w:t>
      </w:r>
    </w:p>
    <w:p w:rsidR="00D37B58" w:rsidRDefault="00D37B58">
      <w:pPr>
        <w:pStyle w:val="10"/>
        <w:spacing w:after="0" w:line="240" w:lineRule="auto"/>
        <w:rPr>
          <w:rFonts w:eastAsia="Times New Roman"/>
          <w:lang w:eastAsia="ru-RU"/>
        </w:rPr>
      </w:pPr>
    </w:p>
    <w:tbl>
      <w:tblPr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566"/>
        <w:gridCol w:w="8790"/>
      </w:tblGrid>
      <w:tr w:rsidR="00D37B58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№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6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3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3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1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2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2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4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13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2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14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1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15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4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2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17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3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19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37B58">
        <w:trPr>
          <w:trHeight w:val="51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9D2338">
            <w:pPr>
              <w:pStyle w:val="10"/>
              <w:widowControl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B58" w:rsidRDefault="00D37B58">
            <w:pPr>
              <w:pStyle w:val="10"/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</w:tbl>
    <w:p w:rsidR="00D37B58" w:rsidRDefault="00D37B58">
      <w:pPr>
        <w:pStyle w:val="10"/>
        <w:tabs>
          <w:tab w:val="left" w:pos="9180"/>
        </w:tabs>
        <w:spacing w:after="0" w:line="240" w:lineRule="auto"/>
        <w:jc w:val="center"/>
        <w:rPr>
          <w:rFonts w:eastAsia="Times New Roman"/>
          <w:b/>
          <w:sz w:val="48"/>
          <w:szCs w:val="48"/>
          <w:lang w:eastAsia="ru-RU"/>
        </w:rPr>
      </w:pPr>
    </w:p>
    <w:p w:rsidR="00D37B58" w:rsidRDefault="009D2338">
      <w:pPr>
        <w:pStyle w:val="10"/>
        <w:tabs>
          <w:tab w:val="left" w:pos="9180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Опись составил:  </w:t>
      </w:r>
    </w:p>
    <w:p w:rsidR="00D37B58" w:rsidRDefault="009D2338">
      <w:pPr>
        <w:pStyle w:val="10"/>
        <w:tabs>
          <w:tab w:val="left" w:pos="9180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_________________________________________________________________</w:t>
      </w:r>
    </w:p>
    <w:p w:rsidR="00D37B58" w:rsidRDefault="009D2338">
      <w:pPr>
        <w:pStyle w:val="10"/>
        <w:tabs>
          <w:tab w:val="left" w:pos="9180"/>
        </w:tabs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____________________________________________________________________________</w:t>
      </w:r>
    </w:p>
    <w:p w:rsidR="00D37B58" w:rsidRDefault="009D2338">
      <w:pPr>
        <w:pStyle w:val="10"/>
        <w:tabs>
          <w:tab w:val="left" w:pos="9180"/>
        </w:tabs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__________________________________________ /  </w:t>
      </w:r>
    </w:p>
    <w:p w:rsidR="00D37B58" w:rsidRDefault="009D2338">
      <w:pPr>
        <w:pStyle w:val="10"/>
        <w:tabs>
          <w:tab w:val="left" w:pos="9180"/>
        </w:tabs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                                         ________________________________. </w:t>
      </w:r>
    </w:p>
    <w:p w:rsidR="00D37B58" w:rsidRDefault="009D2338">
      <w:pPr>
        <w:pStyle w:val="af7"/>
        <w:jc w:val="right"/>
        <w:rPr>
          <w:bCs/>
          <w:i/>
          <w:iCs/>
          <w:sz w:val="28"/>
          <w:szCs w:val="24"/>
        </w:rPr>
      </w:pPr>
      <w:r>
        <w:rPr>
          <w:i/>
          <w:iCs/>
          <w:sz w:val="28"/>
          <w:szCs w:val="24"/>
        </w:rPr>
        <w:lastRenderedPageBreak/>
        <w:t>Приложение №13</w:t>
      </w:r>
    </w:p>
    <w:p w:rsidR="00D37B58" w:rsidRDefault="009D2338">
      <w:pPr>
        <w:pStyle w:val="10"/>
        <w:tabs>
          <w:tab w:val="left" w:pos="3650"/>
        </w:tabs>
        <w:rPr>
          <w:b/>
          <w:bCs/>
          <w:i/>
          <w:iCs/>
          <w:szCs w:val="28"/>
        </w:rPr>
      </w:pP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6325870" cy="866457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58" w:rsidRDefault="009D2338">
      <w:pPr>
        <w:spacing w:line="276" w:lineRule="auto"/>
        <w:jc w:val="both"/>
        <w:rPr>
          <w:rFonts w:ascii="Times New Roman" w:eastAsia="Arial Unicode MS" w:hAnsi="Times New Roman"/>
          <w:i/>
          <w:szCs w:val="28"/>
        </w:rPr>
      </w:pPr>
      <w:bookmarkStart w:id="24" w:name="_Toc125645908"/>
      <w:r>
        <w:rPr>
          <w:noProof/>
          <w:lang w:eastAsia="ru-RU"/>
        </w:rPr>
        <w:lastRenderedPageBreak/>
        <w:drawing>
          <wp:inline distT="0" distB="0" distL="0" distR="0">
            <wp:extent cx="6250940" cy="961072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4"/>
    </w:p>
    <w:p w:rsidR="00D37B58" w:rsidRDefault="009D2338">
      <w:pPr>
        <w:spacing w:line="276" w:lineRule="auto"/>
        <w:jc w:val="both"/>
        <w:rPr>
          <w:rFonts w:ascii="Times New Roman" w:eastAsia="Arial Unicode MS" w:hAnsi="Times New Roman"/>
          <w:i/>
          <w:szCs w:val="28"/>
        </w:rPr>
      </w:pPr>
      <w:bookmarkStart w:id="25" w:name="_Toc125645909"/>
      <w:r>
        <w:rPr>
          <w:noProof/>
          <w:lang w:eastAsia="ru-RU"/>
        </w:rPr>
        <w:lastRenderedPageBreak/>
        <w:drawing>
          <wp:inline distT="0" distB="0" distL="0" distR="0">
            <wp:extent cx="6071235" cy="9578975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957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5"/>
    </w:p>
    <w:p w:rsidR="00D37B58" w:rsidRDefault="009D2338">
      <w:pPr>
        <w:spacing w:line="276" w:lineRule="auto"/>
        <w:jc w:val="both"/>
        <w:rPr>
          <w:rFonts w:ascii="Times New Roman" w:eastAsia="Arial Unicode MS" w:hAnsi="Times New Roman"/>
          <w:i/>
          <w:szCs w:val="28"/>
        </w:rPr>
      </w:pPr>
      <w:bookmarkStart w:id="26" w:name="_Toc125645910"/>
      <w:r>
        <w:rPr>
          <w:noProof/>
          <w:lang w:eastAsia="ru-RU"/>
        </w:rPr>
        <w:lastRenderedPageBreak/>
        <w:drawing>
          <wp:inline distT="0" distB="0" distL="0" distR="0">
            <wp:extent cx="6059805" cy="9484360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94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</w:p>
    <w:p w:rsidR="00D37B58" w:rsidRDefault="00D37B58">
      <w:pPr>
        <w:spacing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p w:rsidR="00D37B58" w:rsidRDefault="00D37B58">
      <w:pPr>
        <w:spacing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p w:rsidR="00D37B58" w:rsidRDefault="009D2338">
      <w:pPr>
        <w:spacing w:line="276" w:lineRule="auto"/>
        <w:jc w:val="both"/>
        <w:rPr>
          <w:rFonts w:ascii="Times New Roman" w:hAnsi="Times New Roman"/>
          <w:szCs w:val="28"/>
        </w:rPr>
      </w:pPr>
      <w:bookmarkStart w:id="27" w:name="_Toc125645911"/>
      <w:r>
        <w:rPr>
          <w:noProof/>
          <w:lang w:eastAsia="ru-RU"/>
        </w:rPr>
        <w:drawing>
          <wp:inline distT="0" distB="0" distL="0" distR="0">
            <wp:extent cx="6060440" cy="8388985"/>
            <wp:effectExtent l="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2631" b="7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7"/>
    </w:p>
    <w:p w:rsidR="00D37B58" w:rsidRDefault="009D2338">
      <w:pPr>
        <w:pStyle w:val="10"/>
        <w:tabs>
          <w:tab w:val="left" w:pos="8573"/>
        </w:tabs>
      </w:pPr>
      <w:r>
        <w:tab/>
      </w:r>
    </w:p>
    <w:p w:rsidR="00D37B58" w:rsidRDefault="009D2338">
      <w:pPr>
        <w:jc w:val="right"/>
        <w:rPr>
          <w:rFonts w:ascii="Times New Roman" w:hAnsi="Times New Roman"/>
          <w:bCs/>
          <w:i/>
          <w:iCs/>
          <w:szCs w:val="28"/>
        </w:rPr>
      </w:pPr>
      <w:bookmarkStart w:id="28" w:name="_Toc125645912"/>
      <w:r>
        <w:rPr>
          <w:rFonts w:ascii="Times New Roman" w:hAnsi="Times New Roman"/>
          <w:bCs/>
          <w:i/>
          <w:iCs/>
          <w:szCs w:val="28"/>
        </w:rPr>
        <w:lastRenderedPageBreak/>
        <w:t>Приложение №1</w:t>
      </w:r>
      <w:bookmarkEnd w:id="28"/>
      <w:r>
        <w:rPr>
          <w:rFonts w:ascii="Times New Roman" w:hAnsi="Times New Roman"/>
          <w:bCs/>
          <w:i/>
          <w:iCs/>
          <w:szCs w:val="28"/>
        </w:rPr>
        <w:t>4</w:t>
      </w:r>
    </w:p>
    <w:p w:rsidR="00D37B58" w:rsidRDefault="009D2338">
      <w:pPr>
        <w:suppressAutoHyphens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МВД России</w:t>
      </w:r>
    </w:p>
    <w:p w:rsidR="00D37B58" w:rsidRDefault="009D2338">
      <w:pPr>
        <w:suppressAutoHyphens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Экспертно-криминалистический центр</w:t>
      </w:r>
    </w:p>
    <w:p w:rsidR="00D37B58" w:rsidRDefault="00D37B58">
      <w:pPr>
        <w:suppressAutoHyphens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7B58" w:rsidRDefault="00D37B58">
      <w:pPr>
        <w:suppressAutoHyphens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7B58" w:rsidRDefault="00D37B58">
      <w:pPr>
        <w:suppressAutoHyphens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7B58" w:rsidRDefault="009D2338">
      <w:pPr>
        <w:pBdr>
          <w:bottom w:val="single" w:sz="18" w:space="1" w:color="000000"/>
        </w:pBdr>
        <w:suppressAutoHyphens w:val="0"/>
        <w:jc w:val="center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111111, г. </w:t>
      </w:r>
      <w:r w:rsidR="006008D9">
        <w:rPr>
          <w:rFonts w:ascii="Times New Roman" w:eastAsia="Calibri" w:hAnsi="Times New Roman" w:cs="Times New Roman"/>
          <w:sz w:val="24"/>
          <w:szCs w:val="24"/>
        </w:rPr>
        <w:t>Иркутск</w:t>
      </w:r>
      <w:r>
        <w:rPr>
          <w:rFonts w:ascii="Times New Roman" w:eastAsia="Calibri" w:hAnsi="Times New Roman" w:cs="Times New Roman"/>
          <w:sz w:val="24"/>
          <w:szCs w:val="24"/>
        </w:rPr>
        <w:t xml:space="preserve">, ул. </w:t>
      </w:r>
      <w:proofErr w:type="gramStart"/>
      <w:r w:rsidR="006008D9">
        <w:rPr>
          <w:rFonts w:ascii="Times New Roman" w:eastAsia="Calibri" w:hAnsi="Times New Roman" w:cs="Times New Roman"/>
          <w:sz w:val="24"/>
          <w:szCs w:val="24"/>
        </w:rPr>
        <w:t>Волжская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, д. 1</w:t>
      </w:r>
      <w:r w:rsidR="006008D9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тел:8(</w:t>
      </w:r>
      <w:r w:rsidR="006008D9">
        <w:rPr>
          <w:rFonts w:ascii="Times New Roman" w:eastAsia="Calibri" w:hAnsi="Times New Roman" w:cs="Times New Roman"/>
          <w:sz w:val="24"/>
          <w:szCs w:val="24"/>
        </w:rPr>
        <w:t>395) 2</w:t>
      </w:r>
      <w:bookmarkStart w:id="29" w:name="_GoBack"/>
      <w:bookmarkEnd w:id="29"/>
      <w:r>
        <w:rPr>
          <w:rFonts w:ascii="Times New Roman" w:eastAsia="Calibri" w:hAnsi="Times New Roman" w:cs="Times New Roman"/>
          <w:sz w:val="24"/>
          <w:szCs w:val="24"/>
        </w:rPr>
        <w:t>99-99-99</w:t>
      </w:r>
    </w:p>
    <w:p w:rsidR="00D37B58" w:rsidRDefault="00D37B58">
      <w:pPr>
        <w:suppressAutoHyphens w:val="0"/>
        <w:jc w:val="center"/>
        <w:rPr>
          <w:rFonts w:ascii="Calibri" w:eastAsia="Calibri" w:hAnsi="Calibri" w:cs="Times New Roman"/>
        </w:rPr>
      </w:pPr>
    </w:p>
    <w:p w:rsidR="00D37B58" w:rsidRDefault="00D37B58">
      <w:pPr>
        <w:suppressAutoHyphens w:val="0"/>
        <w:jc w:val="center"/>
        <w:rPr>
          <w:rFonts w:ascii="Calibri" w:eastAsia="Calibri" w:hAnsi="Calibri" w:cs="Times New Roman"/>
        </w:rPr>
      </w:pPr>
    </w:p>
    <w:p w:rsidR="00D37B58" w:rsidRDefault="009D2338">
      <w:pPr>
        <w:suppressAutoHyphens w:val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Ф О Т О Т А Б Л И </w:t>
      </w:r>
      <w:proofErr w:type="gramStart"/>
      <w:r>
        <w:rPr>
          <w:rFonts w:ascii="Times New Roman" w:eastAsia="Calibri" w:hAnsi="Times New Roman" w:cs="Times New Roman"/>
          <w:b/>
          <w:sz w:val="36"/>
          <w:szCs w:val="36"/>
        </w:rPr>
        <w:t>Ц</w:t>
      </w:r>
      <w:proofErr w:type="gramEnd"/>
      <w:r>
        <w:rPr>
          <w:rFonts w:ascii="Times New Roman" w:eastAsia="Calibri" w:hAnsi="Times New Roman" w:cs="Times New Roman"/>
          <w:b/>
          <w:sz w:val="36"/>
          <w:szCs w:val="36"/>
        </w:rPr>
        <w:t xml:space="preserve"> А</w:t>
      </w:r>
    </w:p>
    <w:p w:rsidR="00D37B58" w:rsidRDefault="00D37B58">
      <w:pPr>
        <w:suppressAutoHyphens w:val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37B58" w:rsidRDefault="009D2338">
      <w:pPr>
        <w:suppressAutoHyphens w:val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 протоколу  _______________________________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__________</w:t>
      </w:r>
    </w:p>
    <w:p w:rsidR="00D37B58" w:rsidRDefault="009D2338">
      <w:pPr>
        <w:suppressAutoHyphens w:val="0"/>
        <w:jc w:val="center"/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по факту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ab/>
      </w:r>
    </w:p>
    <w:p w:rsidR="00D37B58" w:rsidRDefault="009D2338">
      <w:pPr>
        <w:suppressAutoHyphens w:val="0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по адресу:</w:t>
      </w:r>
      <w:bookmarkStart w:id="30" w:name="_Hlk11102514"/>
      <w:bookmarkEnd w:id="30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:rsidR="00D37B58" w:rsidRDefault="00D37B58">
      <w:pPr>
        <w:suppressAutoHyphens w:val="0"/>
        <w:spacing w:after="200" w:line="276" w:lineRule="auto"/>
        <w:rPr>
          <w:rFonts w:ascii="Calibri" w:eastAsia="Calibri" w:hAnsi="Calibri" w:cs="Times New Roman"/>
        </w:rPr>
      </w:pPr>
    </w:p>
    <w:p w:rsidR="00D37B58" w:rsidRDefault="00D37B58">
      <w:pPr>
        <w:jc w:val="right"/>
        <w:rPr>
          <w:rFonts w:ascii="Times New Roman" w:hAnsi="Times New Roman"/>
          <w:bCs/>
          <w:i/>
          <w:iCs/>
          <w:szCs w:val="28"/>
        </w:rPr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D37B58">
      <w:pPr>
        <w:pStyle w:val="10"/>
        <w:tabs>
          <w:tab w:val="left" w:pos="8573"/>
        </w:tabs>
      </w:pPr>
    </w:p>
    <w:p w:rsidR="00D37B58" w:rsidRDefault="009D2338">
      <w:pPr>
        <w:pStyle w:val="10"/>
        <w:tabs>
          <w:tab w:val="left" w:pos="8573"/>
        </w:tabs>
        <w:jc w:val="center"/>
      </w:pPr>
      <w:r>
        <w:t>Специалист _____________________ ФИО</w:t>
      </w:r>
    </w:p>
    <w:tbl>
      <w:tblPr>
        <w:tblStyle w:val="27"/>
        <w:tblpPr w:leftFromText="180" w:rightFromText="180" w:vertAnchor="page" w:horzAnchor="margin" w:tblpXSpec="center" w:tblpY="618"/>
        <w:tblW w:w="10856" w:type="dxa"/>
        <w:jc w:val="center"/>
        <w:tblLayout w:type="fixed"/>
        <w:tblLook w:val="04A0" w:firstRow="1" w:lastRow="0" w:firstColumn="1" w:lastColumn="0" w:noHBand="0" w:noVBand="1"/>
      </w:tblPr>
      <w:tblGrid>
        <w:gridCol w:w="10856"/>
      </w:tblGrid>
      <w:tr w:rsidR="00D37B58">
        <w:trPr>
          <w:trHeight w:val="5275"/>
          <w:jc w:val="center"/>
        </w:trPr>
        <w:tc>
          <w:tcPr>
            <w:tcW w:w="10856" w:type="dxa"/>
          </w:tcPr>
          <w:p w:rsidR="00D37B58" w:rsidRDefault="00D37B58">
            <w:p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D37B58">
        <w:trPr>
          <w:trHeight w:val="438"/>
          <w:jc w:val="center"/>
        </w:trPr>
        <w:tc>
          <w:tcPr>
            <w:tcW w:w="10856" w:type="dxa"/>
            <w:tcBorders>
              <w:left w:val="nil"/>
              <w:bottom w:val="nil"/>
              <w:right w:val="nil"/>
            </w:tcBorders>
          </w:tcPr>
          <w:p w:rsidR="00D37B58" w:rsidRDefault="009D2338">
            <w:pPr>
              <w:numPr>
                <w:ilvl w:val="0"/>
                <w:numId w:val="6"/>
              </w:num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___________________________________________________________________</w:t>
            </w:r>
          </w:p>
        </w:tc>
      </w:tr>
      <w:tr w:rsidR="00D37B58">
        <w:trPr>
          <w:trHeight w:val="438"/>
          <w:jc w:val="center"/>
        </w:trPr>
        <w:tc>
          <w:tcPr>
            <w:tcW w:w="10856" w:type="dxa"/>
            <w:tcBorders>
              <w:top w:val="nil"/>
              <w:left w:val="nil"/>
              <w:right w:val="nil"/>
            </w:tcBorders>
          </w:tcPr>
          <w:p w:rsidR="00D37B58" w:rsidRDefault="009D2338">
            <w:p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____________________________________________________________________________</w:t>
            </w:r>
          </w:p>
        </w:tc>
      </w:tr>
      <w:tr w:rsidR="00D37B58">
        <w:trPr>
          <w:trHeight w:val="4943"/>
          <w:jc w:val="center"/>
        </w:trPr>
        <w:tc>
          <w:tcPr>
            <w:tcW w:w="10856" w:type="dxa"/>
          </w:tcPr>
          <w:p w:rsidR="00D37B58" w:rsidRDefault="00D37B58">
            <w:p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</w:p>
          <w:p w:rsidR="00D37B58" w:rsidRDefault="00D37B58">
            <w:p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D37B58">
        <w:trPr>
          <w:jc w:val="center"/>
        </w:trPr>
        <w:tc>
          <w:tcPr>
            <w:tcW w:w="10856" w:type="dxa"/>
            <w:tcBorders>
              <w:left w:val="nil"/>
              <w:bottom w:val="nil"/>
              <w:right w:val="nil"/>
            </w:tcBorders>
          </w:tcPr>
          <w:p w:rsidR="00D37B58" w:rsidRDefault="009D2338">
            <w:pPr>
              <w:numPr>
                <w:ilvl w:val="0"/>
                <w:numId w:val="6"/>
              </w:num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___________________________________________________________________</w:t>
            </w:r>
          </w:p>
        </w:tc>
      </w:tr>
      <w:tr w:rsidR="00D37B58">
        <w:trPr>
          <w:jc w:val="center"/>
        </w:trPr>
        <w:tc>
          <w:tcPr>
            <w:tcW w:w="10856" w:type="dxa"/>
            <w:tcBorders>
              <w:top w:val="nil"/>
              <w:left w:val="nil"/>
              <w:right w:val="nil"/>
            </w:tcBorders>
          </w:tcPr>
          <w:p w:rsidR="00D37B58" w:rsidRDefault="00D37B58">
            <w:pPr>
              <w:suppressAutoHyphens w:val="0"/>
              <w:rPr>
                <w:rFonts w:ascii="Calibri" w:eastAsia="Calibri" w:hAnsi="Calibri"/>
                <w:lang w:eastAsia="ru-RU"/>
              </w:rPr>
            </w:pPr>
          </w:p>
          <w:p w:rsidR="00D37B58" w:rsidRDefault="009D2338">
            <w:pPr>
              <w:tabs>
                <w:tab w:val="left" w:pos="8316"/>
              </w:tabs>
              <w:suppressAutoHyphens w:val="0"/>
              <w:rPr>
                <w:rFonts w:ascii="Calibri" w:eastAsia="Calibri" w:hAnsi="Calibri"/>
                <w:lang w:eastAsia="ru-RU"/>
              </w:rPr>
            </w:pPr>
            <w:r>
              <w:rPr>
                <w:rFonts w:eastAsia="Calibri"/>
                <w:lang w:eastAsia="ru-RU"/>
              </w:rPr>
              <w:tab/>
            </w:r>
          </w:p>
        </w:tc>
      </w:tr>
    </w:tbl>
    <w:p w:rsidR="00D37B58" w:rsidRDefault="00D37B58">
      <w:pPr>
        <w:pStyle w:val="10"/>
        <w:jc w:val="center"/>
      </w:pPr>
    </w:p>
    <w:p w:rsidR="00D37B58" w:rsidRDefault="00D37B58">
      <w:pPr>
        <w:pStyle w:val="10"/>
        <w:jc w:val="center"/>
      </w:pPr>
    </w:p>
    <w:p w:rsidR="00D37B58" w:rsidRDefault="00D37B58">
      <w:pPr>
        <w:pStyle w:val="10"/>
        <w:jc w:val="center"/>
      </w:pPr>
    </w:p>
    <w:p w:rsidR="00D37B58" w:rsidRDefault="00D37B58">
      <w:pPr>
        <w:pStyle w:val="10"/>
        <w:jc w:val="center"/>
      </w:pPr>
    </w:p>
    <w:p w:rsidR="00D37B58" w:rsidRDefault="00D37B58">
      <w:pPr>
        <w:pStyle w:val="10"/>
        <w:jc w:val="center"/>
      </w:pPr>
    </w:p>
    <w:p w:rsidR="00D37B58" w:rsidRDefault="009D2338">
      <w:pPr>
        <w:pStyle w:val="10"/>
        <w:tabs>
          <w:tab w:val="left" w:pos="8573"/>
        </w:tabs>
        <w:jc w:val="center"/>
      </w:pPr>
      <w:r>
        <w:t>Специалист _____________________ ФИО</w:t>
      </w:r>
    </w:p>
    <w:tbl>
      <w:tblPr>
        <w:tblStyle w:val="27"/>
        <w:tblpPr w:leftFromText="180" w:rightFromText="180" w:vertAnchor="page" w:horzAnchor="margin" w:tblpXSpec="center" w:tblpY="618"/>
        <w:tblW w:w="10856" w:type="dxa"/>
        <w:jc w:val="center"/>
        <w:tblLayout w:type="fixed"/>
        <w:tblLook w:val="04A0" w:firstRow="1" w:lastRow="0" w:firstColumn="1" w:lastColumn="0" w:noHBand="0" w:noVBand="1"/>
      </w:tblPr>
      <w:tblGrid>
        <w:gridCol w:w="10856"/>
      </w:tblGrid>
      <w:tr w:rsidR="00D37B58">
        <w:trPr>
          <w:trHeight w:val="5275"/>
          <w:jc w:val="center"/>
        </w:trPr>
        <w:tc>
          <w:tcPr>
            <w:tcW w:w="10856" w:type="dxa"/>
          </w:tcPr>
          <w:p w:rsidR="00D37B58" w:rsidRDefault="00D37B58">
            <w:p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D37B58">
        <w:trPr>
          <w:trHeight w:val="438"/>
          <w:jc w:val="center"/>
        </w:trPr>
        <w:tc>
          <w:tcPr>
            <w:tcW w:w="10856" w:type="dxa"/>
            <w:tcBorders>
              <w:left w:val="nil"/>
              <w:bottom w:val="nil"/>
              <w:right w:val="nil"/>
            </w:tcBorders>
          </w:tcPr>
          <w:p w:rsidR="00D37B58" w:rsidRDefault="009D2338">
            <w:pPr>
              <w:numPr>
                <w:ilvl w:val="0"/>
                <w:numId w:val="6"/>
              </w:num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lastRenderedPageBreak/>
              <w:t>___________________________________________________________________</w:t>
            </w:r>
          </w:p>
        </w:tc>
      </w:tr>
      <w:tr w:rsidR="00D37B58">
        <w:trPr>
          <w:trHeight w:val="438"/>
          <w:jc w:val="center"/>
        </w:trPr>
        <w:tc>
          <w:tcPr>
            <w:tcW w:w="10856" w:type="dxa"/>
            <w:tcBorders>
              <w:top w:val="nil"/>
              <w:left w:val="nil"/>
              <w:right w:val="nil"/>
            </w:tcBorders>
          </w:tcPr>
          <w:p w:rsidR="00D37B58" w:rsidRDefault="009D2338">
            <w:p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____________________________________________________________________________</w:t>
            </w:r>
          </w:p>
        </w:tc>
      </w:tr>
      <w:tr w:rsidR="00D37B58">
        <w:trPr>
          <w:trHeight w:val="4943"/>
          <w:jc w:val="center"/>
        </w:trPr>
        <w:tc>
          <w:tcPr>
            <w:tcW w:w="10856" w:type="dxa"/>
          </w:tcPr>
          <w:p w:rsidR="00D37B58" w:rsidRDefault="00D37B58">
            <w:p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</w:p>
          <w:p w:rsidR="00D37B58" w:rsidRDefault="00D37B58">
            <w:p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D37B58">
        <w:trPr>
          <w:jc w:val="center"/>
        </w:trPr>
        <w:tc>
          <w:tcPr>
            <w:tcW w:w="10856" w:type="dxa"/>
            <w:tcBorders>
              <w:left w:val="nil"/>
              <w:bottom w:val="nil"/>
              <w:right w:val="nil"/>
            </w:tcBorders>
          </w:tcPr>
          <w:p w:rsidR="00D37B58" w:rsidRDefault="009D2338">
            <w:pPr>
              <w:numPr>
                <w:ilvl w:val="0"/>
                <w:numId w:val="6"/>
              </w:numPr>
              <w:suppressAutoHyphens w:val="0"/>
              <w:contextualSpacing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___________________________________________________________________</w:t>
            </w:r>
          </w:p>
        </w:tc>
      </w:tr>
      <w:tr w:rsidR="00D37B58">
        <w:trPr>
          <w:jc w:val="center"/>
        </w:trPr>
        <w:tc>
          <w:tcPr>
            <w:tcW w:w="10856" w:type="dxa"/>
            <w:tcBorders>
              <w:top w:val="nil"/>
              <w:left w:val="nil"/>
              <w:right w:val="nil"/>
            </w:tcBorders>
          </w:tcPr>
          <w:p w:rsidR="00D37B58" w:rsidRDefault="00D37B58">
            <w:pPr>
              <w:suppressAutoHyphens w:val="0"/>
              <w:rPr>
                <w:rFonts w:ascii="Calibri" w:eastAsia="Calibri" w:hAnsi="Calibri"/>
                <w:lang w:eastAsia="ru-RU"/>
              </w:rPr>
            </w:pPr>
          </w:p>
          <w:p w:rsidR="00D37B58" w:rsidRDefault="009D2338">
            <w:pPr>
              <w:tabs>
                <w:tab w:val="left" w:pos="8316"/>
              </w:tabs>
              <w:suppressAutoHyphens w:val="0"/>
              <w:rPr>
                <w:rFonts w:ascii="Calibri" w:eastAsia="Calibri" w:hAnsi="Calibri"/>
                <w:lang w:eastAsia="ru-RU"/>
              </w:rPr>
            </w:pPr>
            <w:r>
              <w:rPr>
                <w:rFonts w:eastAsia="Calibri"/>
                <w:lang w:eastAsia="ru-RU"/>
              </w:rPr>
              <w:tab/>
            </w:r>
          </w:p>
        </w:tc>
      </w:tr>
    </w:tbl>
    <w:p w:rsidR="00D37B58" w:rsidRDefault="00D37B58">
      <w:pPr>
        <w:pStyle w:val="10"/>
        <w:jc w:val="center"/>
      </w:pPr>
    </w:p>
    <w:p w:rsidR="00D37B58" w:rsidRDefault="00D37B58">
      <w:pPr>
        <w:pStyle w:val="10"/>
        <w:jc w:val="center"/>
      </w:pPr>
    </w:p>
    <w:p w:rsidR="00D37B58" w:rsidRDefault="00D37B58">
      <w:pPr>
        <w:pStyle w:val="10"/>
        <w:jc w:val="center"/>
      </w:pPr>
    </w:p>
    <w:p w:rsidR="00D37B58" w:rsidRDefault="00D37B58">
      <w:pPr>
        <w:pStyle w:val="10"/>
        <w:jc w:val="center"/>
      </w:pPr>
    </w:p>
    <w:p w:rsidR="00D37B58" w:rsidRDefault="00D37B58">
      <w:pPr>
        <w:pStyle w:val="10"/>
        <w:jc w:val="center"/>
      </w:pPr>
    </w:p>
    <w:p w:rsidR="00D37B58" w:rsidRDefault="009D2338">
      <w:pPr>
        <w:pStyle w:val="10"/>
        <w:tabs>
          <w:tab w:val="left" w:pos="8573"/>
        </w:tabs>
        <w:jc w:val="center"/>
      </w:pPr>
      <w:r>
        <w:t>Специалист _____________________ ФИО</w:t>
      </w:r>
    </w:p>
    <w:p w:rsidR="00D37B58" w:rsidRDefault="009D233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для изготовления </w:t>
      </w:r>
      <w:proofErr w:type="spellStart"/>
      <w:r>
        <w:rPr>
          <w:rFonts w:ascii="Times New Roman" w:hAnsi="Times New Roman"/>
          <w:sz w:val="28"/>
          <w:szCs w:val="28"/>
        </w:rPr>
        <w:t>фототаблицы</w:t>
      </w:r>
      <w:proofErr w:type="spellEnd"/>
      <w:r>
        <w:rPr>
          <w:rFonts w:ascii="Times New Roman" w:hAnsi="Times New Roman"/>
          <w:sz w:val="28"/>
          <w:szCs w:val="28"/>
        </w:rPr>
        <w:t xml:space="preserve"> использовались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D37B58" w:rsidRDefault="009D2338">
      <w:pPr>
        <w:tabs>
          <w:tab w:val="left" w:pos="6602"/>
        </w:tabs>
      </w:pPr>
      <w:r>
        <w:rPr>
          <w:noProof/>
          <w:lang w:eastAsia="ru-RU"/>
        </w:rPr>
        <mc:AlternateContent>
          <mc:Choice Requires="wps">
            <w:drawing>
              <wp:anchor distT="5080" distB="5080" distL="5080" distR="5080" simplePos="0" relativeHeight="20" behindDoc="0" locked="0" layoutInCell="0" allowOverlap="1" wp14:anchorId="7A3343DC">
                <wp:simplePos x="0" y="0"/>
                <wp:positionH relativeFrom="column">
                  <wp:posOffset>-40005</wp:posOffset>
                </wp:positionH>
                <wp:positionV relativeFrom="paragraph">
                  <wp:posOffset>112395</wp:posOffset>
                </wp:positionV>
                <wp:extent cx="6117590" cy="3695700"/>
                <wp:effectExtent l="5080" t="5080" r="5080" b="5080"/>
                <wp:wrapNone/>
                <wp:docPr id="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7480" cy="369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64477" w:rsidRDefault="00D64477">
                            <w:pPr>
                              <w:pStyle w:val="afff0"/>
                              <w:rPr>
                                <w:color w:val="000000"/>
                              </w:rPr>
                            </w:pPr>
                          </w:p>
                          <w:p w:rsidR="00D64477" w:rsidRDefault="00D64477">
                            <w:pPr>
                              <w:pStyle w:val="afff0"/>
                              <w:rPr>
                                <w:color w:val="000000"/>
                              </w:rPr>
                            </w:pPr>
                          </w:p>
                          <w:p w:rsidR="00D64477" w:rsidRDefault="00D64477">
                            <w:pPr>
                              <w:pStyle w:val="afff0"/>
                              <w:rPr>
                                <w:color w:val="000000"/>
                              </w:rPr>
                            </w:pPr>
                          </w:p>
                          <w:p w:rsidR="00D64477" w:rsidRDefault="00D64477">
                            <w:pPr>
                              <w:pStyle w:val="afff0"/>
                              <w:rPr>
                                <w:color w:val="000000"/>
                              </w:rPr>
                            </w:pPr>
                          </w:p>
                          <w:p w:rsidR="00D64477" w:rsidRDefault="00D64477">
                            <w:pPr>
                              <w:pStyle w:val="afff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DVD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диск ___________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GB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№ ____________________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_____ графическими файлами формата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JPEG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к протоколу ___________________________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_______________ по факту _________________________________________________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по адресу: __________________________________________________________________.</w:t>
                            </w:r>
                          </w:p>
                          <w:p w:rsidR="00D64477" w:rsidRDefault="00D64477">
                            <w:pPr>
                              <w:pStyle w:val="afff0"/>
                              <w:rPr>
                                <w:color w:val="000000"/>
                              </w:rPr>
                            </w:pPr>
                          </w:p>
                          <w:p w:rsidR="00D64477" w:rsidRDefault="00D64477">
                            <w:pPr>
                              <w:pStyle w:val="afff0"/>
                              <w:contextualSpacing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64477" w:rsidRDefault="00D64477">
                            <w:pPr>
                              <w:pStyle w:val="afff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" o:spid="_x0000_s1026" style="position:absolute;margin-left:-3.15pt;margin-top:8.85pt;width:481.7pt;height:291pt;z-index:20;visibility:visible;mso-wrap-style:square;mso-wrap-distance-left:.4pt;mso-wrap-distance-top:.4pt;mso-wrap-distance-right:.4pt;mso-wrap-distance-bottom:.4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" o:allowincell="f">
                <v:textbox>
                  <w:txbxContent>
                    <w:p w:rsidR="008B28B4" w:rsidRDefault="008B28B4">
                      <w:pPr>
                        <w:pStyle w:val="afff0"/>
                        <w:rPr>
                          <w:color w:val="000000"/>
                        </w:rPr>
                      </w:pPr>
                    </w:p>
                    <w:p w:rsidR="008B28B4" w:rsidRDefault="008B28B4">
                      <w:pPr>
                        <w:pStyle w:val="afff0"/>
                        <w:rPr>
                          <w:color w:val="000000"/>
                        </w:rPr>
                      </w:pPr>
                    </w:p>
                    <w:p w:rsidR="008B28B4" w:rsidRDefault="008B28B4">
                      <w:pPr>
                        <w:pStyle w:val="afff0"/>
                        <w:rPr>
                          <w:color w:val="000000"/>
                        </w:rPr>
                      </w:pPr>
                    </w:p>
                    <w:p w:rsidR="008B28B4" w:rsidRDefault="008B28B4">
                      <w:pPr>
                        <w:pStyle w:val="afff0"/>
                        <w:rPr>
                          <w:color w:val="000000"/>
                        </w:rPr>
                      </w:pPr>
                    </w:p>
                    <w:p w:rsidR="008B28B4" w:rsidRDefault="008B28B4">
                      <w:pPr>
                        <w:pStyle w:val="afff0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DVD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диск ___________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GB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№ ____________________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_____ графическими файлами формата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JPEG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к протоколу ___________________________ от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_______________ по факту _________________________________________________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по адресу: __________________________________________________________________.</w:t>
                      </w:r>
                    </w:p>
                    <w:p w:rsidR="008B28B4" w:rsidRDefault="008B28B4">
                      <w:pPr>
                        <w:pStyle w:val="afff0"/>
                        <w:rPr>
                          <w:color w:val="000000"/>
                        </w:rPr>
                      </w:pPr>
                    </w:p>
                    <w:p w:rsidR="008B28B4" w:rsidRDefault="008B28B4">
                      <w:pPr>
                        <w:pStyle w:val="afff0"/>
                        <w:contextualSpacing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B28B4" w:rsidRDefault="008B28B4">
                      <w:pPr>
                        <w:pStyle w:val="afff0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br w:type="textWrapping" w:clear="all"/>
      </w:r>
    </w:p>
    <w:p w:rsidR="00D37B58" w:rsidRDefault="00D37B58">
      <w:pPr>
        <w:pStyle w:val="10"/>
        <w:jc w:val="center"/>
      </w:pPr>
    </w:p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D37B58"/>
    <w:p w:rsidR="00D37B58" w:rsidRDefault="009D2338">
      <w:pPr>
        <w:tabs>
          <w:tab w:val="left" w:pos="3120"/>
        </w:tabs>
      </w:pPr>
      <w:r>
        <w:tab/>
      </w:r>
    </w:p>
    <w:p w:rsidR="00D37B58" w:rsidRDefault="00D37B58">
      <w:pPr>
        <w:tabs>
          <w:tab w:val="left" w:pos="3120"/>
        </w:tabs>
      </w:pPr>
    </w:p>
    <w:p w:rsidR="00D37B58" w:rsidRDefault="00D37B58">
      <w:pPr>
        <w:tabs>
          <w:tab w:val="left" w:pos="3120"/>
        </w:tabs>
      </w:pPr>
    </w:p>
    <w:p w:rsidR="00D37B58" w:rsidRDefault="00D37B58">
      <w:pPr>
        <w:tabs>
          <w:tab w:val="left" w:pos="3120"/>
        </w:tabs>
      </w:pPr>
    </w:p>
    <w:p w:rsidR="00D37B58" w:rsidRDefault="00D37B58">
      <w:pPr>
        <w:tabs>
          <w:tab w:val="left" w:pos="3120"/>
        </w:tabs>
      </w:pPr>
    </w:p>
    <w:p w:rsidR="00D37B58" w:rsidRDefault="00D37B58">
      <w:pPr>
        <w:tabs>
          <w:tab w:val="left" w:pos="3120"/>
        </w:tabs>
      </w:pPr>
    </w:p>
    <w:p w:rsidR="00D37B58" w:rsidRDefault="009D2338">
      <w:pPr>
        <w:pStyle w:val="10"/>
        <w:tabs>
          <w:tab w:val="left" w:pos="8573"/>
        </w:tabs>
        <w:jc w:val="center"/>
      </w:pPr>
      <w:r>
        <w:t>Специалист _____________________ ФИО</w:t>
      </w:r>
    </w:p>
    <w:p w:rsidR="00D37B58" w:rsidRDefault="009D2338">
      <w:pPr>
        <w:jc w:val="right"/>
        <w:rPr>
          <w:rFonts w:ascii="Times New Roman" w:hAnsi="Times New Roman"/>
          <w:bCs/>
          <w:i/>
          <w:iCs/>
          <w:szCs w:val="28"/>
        </w:rPr>
      </w:pPr>
      <w:bookmarkStart w:id="31" w:name="_Hlk125541151"/>
      <w:bookmarkStart w:id="32" w:name="_Toc125645913"/>
      <w:r>
        <w:rPr>
          <w:noProof/>
          <w:lang w:eastAsia="ru-RU"/>
        </w:rPr>
        <w:lastRenderedPageBreak/>
        <w:drawing>
          <wp:anchor distT="0" distB="0" distL="114300" distR="114300" simplePos="0" relativeHeight="8" behindDoc="0" locked="0" layoutInCell="0" allowOverlap="1">
            <wp:simplePos x="0" y="0"/>
            <wp:positionH relativeFrom="margin">
              <wp:posOffset>-39370</wp:posOffset>
            </wp:positionH>
            <wp:positionV relativeFrom="page">
              <wp:posOffset>1083945</wp:posOffset>
            </wp:positionV>
            <wp:extent cx="6209030" cy="8803640"/>
            <wp:effectExtent l="0" t="0" r="0" b="0"/>
            <wp:wrapTopAndBottom/>
            <wp:docPr id="1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539" t="2975" r="5035" b="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i/>
          <w:iCs/>
          <w:szCs w:val="28"/>
        </w:rPr>
        <w:t>Приложение №1</w:t>
      </w:r>
      <w:bookmarkEnd w:id="31"/>
      <w:bookmarkEnd w:id="32"/>
      <w:r>
        <w:rPr>
          <w:rFonts w:ascii="Times New Roman" w:hAnsi="Times New Roman"/>
          <w:bCs/>
          <w:i/>
          <w:iCs/>
          <w:szCs w:val="28"/>
        </w:rPr>
        <w:t>5</w:t>
      </w:r>
    </w:p>
    <w:p w:rsidR="00D37B58" w:rsidRDefault="009D2338">
      <w:pPr>
        <w:pStyle w:val="10"/>
        <w:tabs>
          <w:tab w:val="left" w:pos="857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9" behindDoc="0" locked="0" layoutInCell="0" allowOverlap="1">
            <wp:simplePos x="0" y="0"/>
            <wp:positionH relativeFrom="page">
              <wp:posOffset>882650</wp:posOffset>
            </wp:positionH>
            <wp:positionV relativeFrom="page">
              <wp:posOffset>478155</wp:posOffset>
            </wp:positionV>
            <wp:extent cx="6197600" cy="9282430"/>
            <wp:effectExtent l="0" t="0" r="0" b="0"/>
            <wp:wrapTopAndBottom/>
            <wp:docPr id="1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273" t="3459" r="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928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B58" w:rsidRDefault="009D2338">
      <w:pPr>
        <w:jc w:val="right"/>
        <w:rPr>
          <w:rFonts w:ascii="Times New Roman" w:hAnsi="Times New Roman"/>
          <w:bCs/>
          <w:i/>
          <w:iCs/>
          <w:szCs w:val="28"/>
        </w:rPr>
      </w:pPr>
      <w:bookmarkStart w:id="33" w:name="_Toc125645914"/>
      <w:r>
        <w:rPr>
          <w:rFonts w:ascii="Times New Roman" w:hAnsi="Times New Roman"/>
          <w:bCs/>
          <w:i/>
          <w:iCs/>
          <w:szCs w:val="28"/>
        </w:rPr>
        <w:lastRenderedPageBreak/>
        <w:t>Приложение №1</w:t>
      </w:r>
      <w:bookmarkEnd w:id="33"/>
      <w:r>
        <w:rPr>
          <w:rFonts w:ascii="Times New Roman" w:hAnsi="Times New Roman"/>
          <w:bCs/>
          <w:i/>
          <w:iCs/>
          <w:szCs w:val="28"/>
        </w:rPr>
        <w:t>6</w:t>
      </w:r>
    </w:p>
    <w:p w:rsidR="00D37B58" w:rsidRDefault="00D37B58">
      <w:pPr>
        <w:jc w:val="right"/>
        <w:rPr>
          <w:rFonts w:ascii="Times New Roman" w:hAnsi="Times New Roman"/>
          <w:bCs/>
          <w:i/>
          <w:iCs/>
          <w:szCs w:val="28"/>
        </w:rPr>
      </w:pPr>
    </w:p>
    <w:p w:rsidR="00D37B58" w:rsidRDefault="009D2338">
      <w:pPr>
        <w:jc w:val="right"/>
        <w:rPr>
          <w:rFonts w:ascii="Times New Roman" w:hAnsi="Times New Roman"/>
          <w:bCs/>
          <w:i/>
          <w:iCs/>
          <w:szCs w:val="28"/>
        </w:rPr>
      </w:pPr>
      <w:r>
        <w:rPr>
          <w:rFonts w:ascii="Times New Roman" w:hAnsi="Times New Roman"/>
          <w:bCs/>
          <w:i/>
          <w:iCs/>
          <w:noProof/>
          <w:szCs w:val="28"/>
          <w:lang w:eastAsia="ru-RU"/>
        </w:rPr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8655050"/>
            <wp:effectExtent l="0" t="0" r="0" b="0"/>
            <wp:wrapSquare wrapText="largest"/>
            <wp:docPr id="1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B58" w:rsidRDefault="009D2338">
      <w:pPr>
        <w:jc w:val="right"/>
        <w:rPr>
          <w:rFonts w:ascii="Times New Roman" w:hAnsi="Times New Roman"/>
          <w:bCs/>
          <w:i/>
          <w:iCs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8655050"/>
            <wp:effectExtent l="0" t="0" r="0" b="0"/>
            <wp:wrapSquare wrapText="largest"/>
            <wp:docPr id="1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B58" w:rsidRDefault="00D37B58">
      <w:pPr>
        <w:jc w:val="right"/>
        <w:rPr>
          <w:rFonts w:ascii="Times New Roman" w:hAnsi="Times New Roman"/>
          <w:bCs/>
          <w:i/>
          <w:iCs/>
          <w:szCs w:val="28"/>
        </w:rPr>
      </w:pPr>
    </w:p>
    <w:p w:rsidR="00D37B58" w:rsidRDefault="00D37B58">
      <w:pPr>
        <w:jc w:val="right"/>
        <w:rPr>
          <w:rFonts w:ascii="Times New Roman" w:hAnsi="Times New Roman"/>
          <w:bCs/>
          <w:i/>
          <w:iCs/>
          <w:szCs w:val="28"/>
        </w:rPr>
      </w:pPr>
    </w:p>
    <w:p w:rsidR="00D37B58" w:rsidRDefault="009D2338">
      <w:pPr>
        <w:jc w:val="right"/>
        <w:rPr>
          <w:rFonts w:ascii="Times New Roman" w:hAnsi="Times New Roman"/>
          <w:bCs/>
          <w:i/>
          <w:iCs/>
          <w:szCs w:val="28"/>
        </w:rPr>
      </w:pPr>
      <w:bookmarkStart w:id="34" w:name="_Toc125645916"/>
      <w:r>
        <w:rPr>
          <w:rFonts w:ascii="Times New Roman" w:hAnsi="Times New Roman"/>
          <w:bCs/>
          <w:i/>
          <w:iCs/>
          <w:szCs w:val="28"/>
        </w:rPr>
        <w:lastRenderedPageBreak/>
        <w:t>Приложение №1</w:t>
      </w:r>
      <w:bookmarkEnd w:id="34"/>
      <w:r>
        <w:rPr>
          <w:rFonts w:ascii="Times New Roman" w:hAnsi="Times New Roman"/>
          <w:bCs/>
          <w:i/>
          <w:iCs/>
          <w:szCs w:val="28"/>
        </w:rPr>
        <w:t>7</w:t>
      </w:r>
    </w:p>
    <w:p w:rsidR="00D37B58" w:rsidRDefault="009D2338">
      <w:pPr>
        <w:pStyle w:val="ConsNonformat"/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4333"/>
        <w:gridCol w:w="3038"/>
      </w:tblGrid>
      <w:tr w:rsidR="00D37B58">
        <w:trPr>
          <w:jc w:val="center"/>
        </w:trPr>
        <w:tc>
          <w:tcPr>
            <w:tcW w:w="1985" w:type="dxa"/>
            <w:shd w:val="clear" w:color="auto" w:fill="auto"/>
          </w:tcPr>
          <w:p w:rsidR="00D37B58" w:rsidRDefault="009D2338">
            <w:pPr>
              <w:pStyle w:val="ConsNonformat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 назначении</w:t>
            </w:r>
          </w:p>
        </w:tc>
        <w:tc>
          <w:tcPr>
            <w:tcW w:w="4333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38" w:type="dxa"/>
            <w:shd w:val="clear" w:color="auto" w:fill="auto"/>
          </w:tcPr>
          <w:p w:rsidR="00D37B58" w:rsidRDefault="009D2338">
            <w:pPr>
              <w:pStyle w:val="ConsNonforma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судебной экспертизы</w:t>
            </w:r>
          </w:p>
        </w:tc>
      </w:tr>
    </w:tbl>
    <w:p w:rsidR="00D37B58" w:rsidRDefault="009D2338">
      <w:pPr>
        <w:pStyle w:val="ConsNonformat"/>
        <w:widowControl/>
        <w:spacing w:line="180" w:lineRule="exact"/>
        <w:ind w:left="2400" w:right="308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(какой именно)</w:t>
      </w:r>
    </w:p>
    <w:p w:rsidR="00D37B58" w:rsidRDefault="00D37B58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</w:rPr>
      </w:pPr>
    </w:p>
    <w:p w:rsidR="00D37B58" w:rsidRDefault="00D37B58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</w:rPr>
      </w:pPr>
    </w:p>
    <w:tbl>
      <w:tblPr>
        <w:tblW w:w="9639" w:type="dxa"/>
        <w:jc w:val="center"/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4224"/>
        <w:gridCol w:w="2139"/>
        <w:gridCol w:w="414"/>
        <w:gridCol w:w="304"/>
        <w:gridCol w:w="1255"/>
        <w:gridCol w:w="506"/>
        <w:gridCol w:w="401"/>
        <w:gridCol w:w="396"/>
      </w:tblGrid>
      <w:tr w:rsidR="00D37B58">
        <w:trPr>
          <w:cantSplit/>
          <w:jc w:val="center"/>
        </w:trPr>
        <w:tc>
          <w:tcPr>
            <w:tcW w:w="4222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spacing w:line="24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39" w:type="dxa"/>
            <w:shd w:val="clear" w:color="auto" w:fill="auto"/>
          </w:tcPr>
          <w:p w:rsidR="00D37B58" w:rsidRDefault="009D2338">
            <w:pPr>
              <w:pStyle w:val="ConsNonformat"/>
              <w:spacing w:line="240" w:lineRule="exact"/>
              <w:ind w:right="-50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</w:p>
        </w:tc>
        <w:tc>
          <w:tcPr>
            <w:tcW w:w="414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9D2338">
            <w:pPr>
              <w:pStyle w:val="ConsNonformat"/>
              <w:spacing w:line="240" w:lineRule="exac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304" w:type="dxa"/>
            <w:shd w:val="clear" w:color="auto" w:fill="auto"/>
          </w:tcPr>
          <w:p w:rsidR="00D37B58" w:rsidRDefault="009D2338">
            <w:pPr>
              <w:pStyle w:val="ConsNonformat"/>
              <w:spacing w:line="240" w:lineRule="exact"/>
              <w:ind w:hanging="7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6" w:type="dxa"/>
            <w:shd w:val="clear" w:color="auto" w:fill="auto"/>
          </w:tcPr>
          <w:p w:rsidR="00D37B58" w:rsidRDefault="009D2338">
            <w:pPr>
              <w:pStyle w:val="ConsNonformat"/>
              <w:spacing w:line="240" w:lineRule="exact"/>
              <w:ind w:right="-5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20 </w:t>
            </w:r>
          </w:p>
        </w:tc>
        <w:tc>
          <w:tcPr>
            <w:tcW w:w="401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spacing w:line="240" w:lineRule="exact"/>
              <w:ind w:left="-5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" w:type="dxa"/>
            <w:shd w:val="clear" w:color="auto" w:fill="auto"/>
          </w:tcPr>
          <w:p w:rsidR="00D37B58" w:rsidRDefault="009D2338">
            <w:pPr>
              <w:pStyle w:val="ConsNonformat"/>
              <w:spacing w:line="240" w:lineRule="exact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D37B58" w:rsidRDefault="009D2338">
      <w:pPr>
        <w:pStyle w:val="ConsNonformat"/>
        <w:widowControl/>
        <w:spacing w:line="180" w:lineRule="exact"/>
        <w:ind w:left="-90" w:right="6411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      (место составления)</w:t>
      </w:r>
    </w:p>
    <w:p w:rsidR="00D37B58" w:rsidRDefault="00D37B58">
      <w:pPr>
        <w:pStyle w:val="10"/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9D2338">
      <w:pPr>
        <w:pStyle w:val="ConsNonformat"/>
        <w:widowControl/>
        <w:spacing w:line="180" w:lineRule="exact"/>
        <w:ind w:firstLine="708"/>
        <w:jc w:val="center"/>
        <w:rPr>
          <w:rFonts w:ascii="Times New Roman" w:hAnsi="Times New Roman" w:cs="Times New Roman"/>
          <w:sz w:val="18"/>
        </w:rPr>
      </w:pPr>
      <w:proofErr w:type="gramStart"/>
      <w:r>
        <w:rPr>
          <w:rFonts w:ascii="Times New Roman" w:hAnsi="Times New Roman" w:cs="Times New Roman"/>
          <w:sz w:val="18"/>
        </w:rPr>
        <w:t>(должность следователя (дознавателя),</w:t>
      </w:r>
      <w:proofErr w:type="gramEnd"/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339"/>
        <w:gridCol w:w="300"/>
      </w:tblGrid>
      <w:tr w:rsidR="00D37B58">
        <w:trPr>
          <w:cantSplit/>
        </w:trPr>
        <w:tc>
          <w:tcPr>
            <w:tcW w:w="9338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</w:tcPr>
          <w:p w:rsidR="00D37B58" w:rsidRDefault="009D2338">
            <w:pPr>
              <w:pStyle w:val="Con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,</w:t>
            </w:r>
          </w:p>
        </w:tc>
      </w:tr>
    </w:tbl>
    <w:p w:rsidR="00D37B58" w:rsidRDefault="009D2338">
      <w:pPr>
        <w:pStyle w:val="ConsNonformat"/>
        <w:widowControl/>
        <w:spacing w:line="180" w:lineRule="exact"/>
        <w:ind w:left="3228" w:firstLine="312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</w:rPr>
        <w:t xml:space="preserve">классный чин или звание, </w:t>
      </w:r>
      <w:r>
        <w:rPr>
          <w:rFonts w:ascii="Times New Roman" w:hAnsi="Times New Roman" w:cs="Times New Roman"/>
          <w:sz w:val="18"/>
          <w:szCs w:val="18"/>
        </w:rPr>
        <w:t>фамилия, инициалы)</w:t>
      </w:r>
    </w:p>
    <w:tbl>
      <w:tblPr>
        <w:tblW w:w="7224" w:type="dxa"/>
        <w:tblLayout w:type="fixed"/>
        <w:tblLook w:val="04A0" w:firstRow="1" w:lastRow="0" w:firstColumn="1" w:lastColumn="0" w:noHBand="0" w:noVBand="1"/>
      </w:tblPr>
      <w:tblGrid>
        <w:gridCol w:w="4668"/>
        <w:gridCol w:w="2160"/>
        <w:gridCol w:w="396"/>
      </w:tblGrid>
      <w:tr w:rsidR="00D37B58">
        <w:tc>
          <w:tcPr>
            <w:tcW w:w="4668" w:type="dxa"/>
            <w:shd w:val="clear" w:color="auto" w:fill="auto"/>
          </w:tcPr>
          <w:p w:rsidR="00D37B58" w:rsidRDefault="009D2338">
            <w:pPr>
              <w:pStyle w:val="Con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рассмотрев материалы уголовного дела №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" w:type="dxa"/>
            <w:shd w:val="clear" w:color="auto" w:fill="auto"/>
          </w:tcPr>
          <w:p w:rsidR="00D37B58" w:rsidRDefault="009D2338">
            <w:pPr>
              <w:pStyle w:val="Con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,</w:t>
            </w:r>
          </w:p>
        </w:tc>
      </w:tr>
    </w:tbl>
    <w:p w:rsidR="00D37B58" w:rsidRDefault="00D37B58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</w:rPr>
      </w:pPr>
    </w:p>
    <w:p w:rsidR="00D37B58" w:rsidRDefault="00D37B58">
      <w:pPr>
        <w:pStyle w:val="ConsNonformat"/>
        <w:widowControl/>
        <w:jc w:val="center"/>
        <w:rPr>
          <w:rFonts w:ascii="Times New Roman" w:hAnsi="Times New Roman" w:cs="Times New Roman"/>
          <w:b/>
          <w:spacing w:val="120"/>
          <w:sz w:val="24"/>
        </w:rPr>
      </w:pPr>
    </w:p>
    <w:p w:rsidR="00D37B58" w:rsidRDefault="009D2338">
      <w:pPr>
        <w:pStyle w:val="ConsNonformat"/>
        <w:widowControl/>
        <w:spacing w:before="120" w:after="120"/>
        <w:jc w:val="center"/>
        <w:rPr>
          <w:rFonts w:ascii="Times New Roman" w:hAnsi="Times New Roman" w:cs="Times New Roman"/>
          <w:b/>
          <w:spacing w:val="120"/>
          <w:sz w:val="24"/>
        </w:rPr>
      </w:pPr>
      <w:r>
        <w:rPr>
          <w:rFonts w:ascii="Times New Roman" w:hAnsi="Times New Roman" w:cs="Times New Roman"/>
          <w:b/>
          <w:spacing w:val="120"/>
          <w:sz w:val="24"/>
        </w:rPr>
        <w:t>УСТАНОВИЛ:</w:t>
      </w:r>
    </w:p>
    <w:p w:rsidR="00D37B58" w:rsidRDefault="00D37B58">
      <w:pPr>
        <w:pStyle w:val="ConsNonformat"/>
        <w:widowControl/>
        <w:jc w:val="center"/>
        <w:rPr>
          <w:rFonts w:ascii="Times New Roman" w:hAnsi="Times New Roman" w:cs="Times New Roman"/>
          <w:b/>
          <w:spacing w:val="120"/>
          <w:sz w:val="24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ind w:firstLine="53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9D233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  <w:proofErr w:type="gramStart"/>
      <w:r>
        <w:rPr>
          <w:rFonts w:ascii="Times New Roman" w:hAnsi="Times New Roman" w:cs="Times New Roman"/>
          <w:sz w:val="18"/>
        </w:rPr>
        <w:t>(излагаются основания назначения</w:t>
      </w:r>
      <w:proofErr w:type="gramEnd"/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9D233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судебной экспертизы)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p w:rsidR="00D37B58" w:rsidRDefault="009D2338">
      <w:pPr>
        <w:pStyle w:val="ConsNonformat"/>
        <w:widowControl/>
        <w:ind w:firstLine="53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основании изложенного и руководствуясь ст. 195 (196) и 199 УПК РФ,</w:t>
      </w:r>
    </w:p>
    <w:p w:rsidR="00D37B58" w:rsidRDefault="00D37B58">
      <w:pPr>
        <w:pStyle w:val="ConsNonformat"/>
        <w:jc w:val="center"/>
        <w:rPr>
          <w:rFonts w:ascii="Times New Roman" w:hAnsi="Times New Roman" w:cs="Times New Roman"/>
          <w:b/>
          <w:spacing w:val="120"/>
          <w:sz w:val="24"/>
        </w:rPr>
      </w:pPr>
    </w:p>
    <w:p w:rsidR="00D37B58" w:rsidRDefault="009D2338">
      <w:pPr>
        <w:pStyle w:val="ConsNonformat"/>
        <w:spacing w:before="120" w:after="120"/>
        <w:jc w:val="center"/>
        <w:rPr>
          <w:rFonts w:ascii="Times New Roman" w:hAnsi="Times New Roman" w:cs="Times New Roman"/>
          <w:b/>
          <w:spacing w:val="120"/>
          <w:sz w:val="24"/>
        </w:rPr>
      </w:pPr>
      <w:r>
        <w:rPr>
          <w:rFonts w:ascii="Times New Roman" w:hAnsi="Times New Roman" w:cs="Times New Roman"/>
          <w:b/>
          <w:spacing w:val="120"/>
          <w:sz w:val="24"/>
        </w:rPr>
        <w:t>ПОСТАНОВИЛ:</w:t>
      </w:r>
    </w:p>
    <w:p w:rsidR="00D37B58" w:rsidRDefault="00D37B58">
      <w:pPr>
        <w:pStyle w:val="ConsNonformat"/>
        <w:jc w:val="center"/>
        <w:rPr>
          <w:rFonts w:ascii="Times New Roman" w:hAnsi="Times New Roman" w:cs="Times New Roman"/>
          <w:b/>
          <w:spacing w:val="120"/>
          <w:sz w:val="24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098"/>
        <w:gridCol w:w="7541"/>
      </w:tblGrid>
      <w:tr w:rsidR="00D37B58">
        <w:trPr>
          <w:cantSplit/>
        </w:trPr>
        <w:tc>
          <w:tcPr>
            <w:tcW w:w="2098" w:type="dxa"/>
            <w:shd w:val="clear" w:color="auto" w:fill="auto"/>
          </w:tcPr>
          <w:p w:rsidR="00D37B58" w:rsidRDefault="009D2338">
            <w:pPr>
              <w:pStyle w:val="ConsNonformat"/>
              <w:ind w:firstLine="54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Назначить</w:t>
            </w:r>
          </w:p>
        </w:tc>
        <w:tc>
          <w:tcPr>
            <w:tcW w:w="7540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9D2338">
      <w:pPr>
        <w:pStyle w:val="ConsNonformat"/>
        <w:widowControl/>
        <w:ind w:left="840" w:right="-69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(какую именно)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5607"/>
        <w:gridCol w:w="4032"/>
      </w:tblGrid>
      <w:tr w:rsidR="00D37B58">
        <w:trPr>
          <w:cantSplit/>
        </w:trPr>
        <w:tc>
          <w:tcPr>
            <w:tcW w:w="5606" w:type="dxa"/>
            <w:shd w:val="clear" w:color="auto" w:fill="auto"/>
          </w:tcPr>
          <w:p w:rsidR="00D37B58" w:rsidRDefault="009D2338">
            <w:pPr>
              <w:pStyle w:val="Con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судебную экспертизу, производство которой поручить</w:t>
            </w:r>
          </w:p>
        </w:tc>
        <w:tc>
          <w:tcPr>
            <w:tcW w:w="4032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ind w:left="5760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9D233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  <w:proofErr w:type="gramStart"/>
      <w:r>
        <w:rPr>
          <w:rFonts w:ascii="Times New Roman" w:hAnsi="Times New Roman" w:cs="Times New Roman"/>
          <w:sz w:val="18"/>
        </w:rPr>
        <w:t>(фамилия, имя, отчество эксперта либо</w:t>
      </w:r>
      <w:proofErr w:type="gramEnd"/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9D233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наименование экспертного учреждения)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shd w:val="clear" w:color="auto" w:fill="auto"/>
          </w:tcPr>
          <w:p w:rsidR="00D37B58" w:rsidRDefault="009D2338">
            <w:pPr>
              <w:pStyle w:val="ConsNonformat"/>
              <w:ind w:firstLine="53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Поставить перед экспертом вопросы:</w:t>
            </w:r>
          </w:p>
        </w:tc>
      </w:tr>
    </w:tbl>
    <w:p w:rsidR="00D37B58" w:rsidRDefault="00D37B58">
      <w:pPr>
        <w:pStyle w:val="ConsNonformat"/>
        <w:widowControl/>
        <w:spacing w:line="180" w:lineRule="exact"/>
        <w:ind w:left="5760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9D233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(формулировка каждого вопроса)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6059"/>
        <w:gridCol w:w="3580"/>
      </w:tblGrid>
      <w:tr w:rsidR="00D37B58">
        <w:trPr>
          <w:cantSplit/>
        </w:trPr>
        <w:tc>
          <w:tcPr>
            <w:tcW w:w="6058" w:type="dxa"/>
            <w:shd w:val="clear" w:color="auto" w:fill="auto"/>
          </w:tcPr>
          <w:p w:rsidR="00D37B58" w:rsidRDefault="009D2338">
            <w:pPr>
              <w:pStyle w:val="ConsNonformat"/>
              <w:ind w:firstLine="53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Предоставить в распоряжение эксперта материалы:</w:t>
            </w:r>
          </w:p>
        </w:tc>
        <w:tc>
          <w:tcPr>
            <w:tcW w:w="3580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9D2338">
      <w:pPr>
        <w:pStyle w:val="ConsNonformat"/>
        <w:widowControl/>
        <w:spacing w:line="180" w:lineRule="exact"/>
        <w:ind w:left="6240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(какие именно)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091"/>
        <w:gridCol w:w="7548"/>
      </w:tblGrid>
      <w:tr w:rsidR="00D37B58">
        <w:trPr>
          <w:cantSplit/>
        </w:trPr>
        <w:tc>
          <w:tcPr>
            <w:tcW w:w="963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7B58">
        <w:trPr>
          <w:cantSplit/>
        </w:trPr>
        <w:tc>
          <w:tcPr>
            <w:tcW w:w="2091" w:type="dxa"/>
            <w:shd w:val="clear" w:color="auto" w:fill="auto"/>
          </w:tcPr>
          <w:p w:rsidR="00D37B58" w:rsidRDefault="009D2338">
            <w:pPr>
              <w:pStyle w:val="ConsNonformat"/>
              <w:ind w:firstLine="53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Поручить:</w:t>
            </w:r>
          </w:p>
        </w:tc>
        <w:tc>
          <w:tcPr>
            <w:tcW w:w="7547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9D2338">
      <w:pPr>
        <w:pStyle w:val="ConsNonformat"/>
        <w:widowControl/>
        <w:spacing w:line="180" w:lineRule="exact"/>
        <w:ind w:left="2040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(кому именно)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D37B58">
      <w:pPr>
        <w:pStyle w:val="ConsNonformat"/>
        <w:widowControl/>
        <w:spacing w:line="180" w:lineRule="exact"/>
        <w:ind w:left="2040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shd w:val="clear" w:color="auto" w:fill="auto"/>
          </w:tcPr>
          <w:p w:rsidR="00D37B58" w:rsidRDefault="009D2338">
            <w:pPr>
              <w:pStyle w:val="Con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разъяснить эксперту права и обязанности, предусмотренные ст. 57 УПК РФ, и предупредить его</w:t>
            </w: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shd w:val="clear" w:color="auto" w:fill="auto"/>
          </w:tcPr>
          <w:p w:rsidR="00D37B58" w:rsidRDefault="009D2338">
            <w:pPr>
              <w:pStyle w:val="Con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  уголовной   ответственности   в   соответствии  со ст.   307 УК РФ за дачу заведомо ложного </w:t>
            </w: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37B58">
        <w:trPr>
          <w:cantSplit/>
        </w:trPr>
        <w:tc>
          <w:tcPr>
            <w:tcW w:w="9639" w:type="dxa"/>
            <w:shd w:val="clear" w:color="auto" w:fill="auto"/>
          </w:tcPr>
          <w:p w:rsidR="00D37B58" w:rsidRDefault="009D2338">
            <w:pPr>
              <w:pStyle w:val="Con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заключения</w:t>
            </w:r>
            <w:r>
              <w:rPr>
                <w:rStyle w:val="af3"/>
                <w:rFonts w:ascii="Times New Roman" w:hAnsi="Times New Roman" w:cs="Times New Roman"/>
              </w:rPr>
              <w:footnoteReference w:id="3"/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D37B58" w:rsidRDefault="00D37B58">
      <w:pPr>
        <w:pStyle w:val="ConsNonformat"/>
        <w:widowControl/>
        <w:spacing w:line="180" w:lineRule="exact"/>
        <w:jc w:val="center"/>
        <w:rPr>
          <w:rFonts w:ascii="Times New Roman" w:hAnsi="Times New Roman" w:cs="Times New Roman"/>
          <w:sz w:val="18"/>
        </w:rPr>
      </w:pPr>
    </w:p>
    <w:p w:rsidR="00D37B58" w:rsidRDefault="00D37B58">
      <w:pPr>
        <w:pStyle w:val="ConsNonformat"/>
        <w:widowControl/>
        <w:spacing w:line="180" w:lineRule="exact"/>
        <w:ind w:left="7201"/>
        <w:jc w:val="center"/>
        <w:rPr>
          <w:rFonts w:ascii="Times New Roman" w:hAnsi="Times New Roman" w:cs="Times New Roman"/>
          <w:sz w:val="18"/>
        </w:rPr>
      </w:pPr>
    </w:p>
    <w:p w:rsidR="00D37B58" w:rsidRDefault="00D37B58">
      <w:pPr>
        <w:pStyle w:val="ConsNonformat"/>
        <w:widowControl/>
        <w:spacing w:line="180" w:lineRule="exact"/>
        <w:ind w:left="7201"/>
        <w:jc w:val="center"/>
        <w:rPr>
          <w:rFonts w:ascii="Times New Roman" w:hAnsi="Times New Roman" w:cs="Times New Roman"/>
          <w:sz w:val="1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6977"/>
        <w:gridCol w:w="2662"/>
      </w:tblGrid>
      <w:tr w:rsidR="00D37B58">
        <w:tc>
          <w:tcPr>
            <w:tcW w:w="6976" w:type="dxa"/>
            <w:shd w:val="clear" w:color="auto" w:fill="auto"/>
          </w:tcPr>
          <w:p w:rsidR="00D37B58" w:rsidRDefault="009D2338">
            <w:pPr>
              <w:pStyle w:val="ConsNonformat"/>
              <w:ind w:firstLine="5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Следователь (дознаватель)</w:t>
            </w:r>
          </w:p>
        </w:tc>
        <w:tc>
          <w:tcPr>
            <w:tcW w:w="2662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B58" w:rsidRDefault="009D2338">
      <w:pPr>
        <w:pStyle w:val="10"/>
        <w:ind w:left="4956" w:firstLine="708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(подпись)</w:t>
      </w:r>
    </w:p>
    <w:p w:rsidR="00D37B58" w:rsidRDefault="00D37B58">
      <w:pPr>
        <w:pStyle w:val="ConsNonformat"/>
        <w:widowControl/>
        <w:spacing w:line="180" w:lineRule="exact"/>
        <w:ind w:left="7201"/>
        <w:jc w:val="center"/>
        <w:rPr>
          <w:rFonts w:ascii="Times New Roman" w:hAnsi="Times New Roman" w:cs="Times New Roman"/>
          <w:sz w:val="18"/>
        </w:rPr>
      </w:pPr>
    </w:p>
    <w:p w:rsidR="00D37B58" w:rsidRDefault="009D2338">
      <w:pPr>
        <w:pStyle w:val="ConsNonformat"/>
        <w:widowControl/>
        <w:ind w:firstLine="24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Права и обязанности, предусмотренные ст. 57 УПК РФ, мне разъяснены «____» ___________ 20___ г.</w:t>
      </w:r>
    </w:p>
    <w:p w:rsidR="00D37B58" w:rsidRDefault="009D2338">
      <w:pPr>
        <w:pStyle w:val="ConsNonformat"/>
        <w:widowControl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Одновременно я предупрежден об уголовной ответственности в соответствии со ст. 307 УК РФ за дачу заведомо ложного заключения.</w:t>
      </w:r>
    </w:p>
    <w:p w:rsidR="00D37B58" w:rsidRDefault="00D37B58">
      <w:pPr>
        <w:pStyle w:val="ConsNonformat"/>
        <w:widowControl/>
        <w:ind w:firstLine="539"/>
        <w:jc w:val="both"/>
        <w:rPr>
          <w:rFonts w:ascii="Times New Roman" w:hAnsi="Times New Roman" w:cs="Times New Roman"/>
          <w:sz w:val="24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6969"/>
        <w:gridCol w:w="2670"/>
      </w:tblGrid>
      <w:tr w:rsidR="00D37B58">
        <w:tc>
          <w:tcPr>
            <w:tcW w:w="6968" w:type="dxa"/>
            <w:shd w:val="clear" w:color="auto" w:fill="auto"/>
          </w:tcPr>
          <w:p w:rsidR="00D37B58" w:rsidRDefault="009D2338">
            <w:pPr>
              <w:pStyle w:val="ConsNonformat"/>
              <w:ind w:firstLine="5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Эксперт</w:t>
            </w:r>
          </w:p>
        </w:tc>
        <w:tc>
          <w:tcPr>
            <w:tcW w:w="2670" w:type="dxa"/>
            <w:tcBorders>
              <w:bottom w:val="single" w:sz="4" w:space="0" w:color="000000"/>
            </w:tcBorders>
            <w:shd w:val="clear" w:color="auto" w:fill="auto"/>
          </w:tcPr>
          <w:p w:rsidR="00D37B58" w:rsidRDefault="00D37B58">
            <w:pPr>
              <w:pStyle w:val="ConsNonformat"/>
              <w:snapToGrid w:val="0"/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D37B58" w:rsidRDefault="009D2338">
      <w:pPr>
        <w:pStyle w:val="ConsNonformat"/>
        <w:widowControl/>
        <w:spacing w:line="180" w:lineRule="exact"/>
        <w:ind w:left="7201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(подпись)</w:t>
      </w:r>
    </w:p>
    <w:p w:rsidR="00D37B58" w:rsidRDefault="009D2338">
      <w:pPr>
        <w:pStyle w:val="10"/>
        <w:tabs>
          <w:tab w:val="left" w:pos="8227"/>
        </w:tabs>
        <w:jc w:val="right"/>
        <w:rPr>
          <w:i/>
          <w:iCs/>
          <w:sz w:val="28"/>
          <w:szCs w:val="36"/>
        </w:rPr>
      </w:pPr>
      <w:r>
        <w:br w:type="page"/>
      </w:r>
    </w:p>
    <w:p w:rsidR="00D37B58" w:rsidRDefault="009D2338">
      <w:pPr>
        <w:pStyle w:val="10"/>
        <w:tabs>
          <w:tab w:val="left" w:pos="8227"/>
        </w:tabs>
        <w:jc w:val="right"/>
        <w:rPr>
          <w:i/>
          <w:iCs/>
          <w:sz w:val="28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14" behindDoc="0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958215</wp:posOffset>
            </wp:positionV>
            <wp:extent cx="6346190" cy="9165590"/>
            <wp:effectExtent l="0" t="0" r="0" b="0"/>
            <wp:wrapTopAndBottom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/>
          <w:iCs/>
          <w:sz w:val="28"/>
          <w:szCs w:val="36"/>
        </w:rPr>
        <w:t>Приложение №1</w:t>
      </w:r>
      <w:r>
        <w:rPr>
          <w:i/>
          <w:iCs/>
          <w:sz w:val="28"/>
          <w:szCs w:val="36"/>
        </w:rPr>
        <w:t>8</w:t>
      </w:r>
    </w:p>
    <w:p w:rsidR="00D37B58" w:rsidRDefault="009D2338">
      <w:pPr>
        <w:pStyle w:val="10"/>
        <w:rPr>
          <w:i/>
          <w:iCs/>
          <w:sz w:val="28"/>
          <w:szCs w:val="36"/>
        </w:rPr>
      </w:pPr>
      <w:r>
        <w:rPr>
          <w:i/>
          <w:iCs/>
          <w:noProof/>
          <w:sz w:val="28"/>
          <w:szCs w:val="36"/>
          <w:lang w:eastAsia="ru-RU"/>
        </w:rPr>
        <w:lastRenderedPageBreak/>
        <w:drawing>
          <wp:anchor distT="0" distB="0" distL="114300" distR="114300" simplePos="0" relativeHeight="15" behindDoc="0" locked="0" layoutInCell="0" allowOverlap="1">
            <wp:simplePos x="0" y="0"/>
            <wp:positionH relativeFrom="margin">
              <wp:posOffset>-116840</wp:posOffset>
            </wp:positionH>
            <wp:positionV relativeFrom="page">
              <wp:posOffset>631190</wp:posOffset>
            </wp:positionV>
            <wp:extent cx="6313170" cy="9633585"/>
            <wp:effectExtent l="0" t="0" r="0" b="0"/>
            <wp:wrapTopAndBottom/>
            <wp:docPr id="1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B58" w:rsidRDefault="009D2338">
      <w:pPr>
        <w:pStyle w:val="10"/>
        <w:tabs>
          <w:tab w:val="left" w:pos="8227"/>
        </w:tabs>
        <w:jc w:val="center"/>
        <w:rPr>
          <w:i/>
          <w:iCs/>
          <w:sz w:val="28"/>
          <w:szCs w:val="36"/>
        </w:rPr>
      </w:pPr>
      <w:r>
        <w:rPr>
          <w:i/>
          <w:iCs/>
          <w:noProof/>
          <w:sz w:val="28"/>
          <w:szCs w:val="36"/>
          <w:lang w:eastAsia="ru-RU"/>
        </w:rPr>
        <w:lastRenderedPageBreak/>
        <w:drawing>
          <wp:anchor distT="0" distB="0" distL="114300" distR="114300" simplePos="0" relativeHeight="16" behindDoc="0" locked="0" layoutInCell="0" allowOverlap="1">
            <wp:simplePos x="0" y="0"/>
            <wp:positionH relativeFrom="column">
              <wp:posOffset>-29845</wp:posOffset>
            </wp:positionH>
            <wp:positionV relativeFrom="page">
              <wp:posOffset>304165</wp:posOffset>
            </wp:positionV>
            <wp:extent cx="6367145" cy="10243185"/>
            <wp:effectExtent l="0" t="0" r="0" b="0"/>
            <wp:wrapTopAndBottom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1024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B58" w:rsidRDefault="009D2338">
      <w:pPr>
        <w:pStyle w:val="10"/>
        <w:tabs>
          <w:tab w:val="left" w:pos="8227"/>
        </w:tabs>
        <w:jc w:val="right"/>
        <w:rPr>
          <w:i/>
          <w:iCs/>
          <w:sz w:val="28"/>
          <w:szCs w:val="36"/>
        </w:rPr>
      </w:pPr>
      <w:r>
        <w:rPr>
          <w:i/>
          <w:iCs/>
          <w:noProof/>
          <w:sz w:val="28"/>
          <w:szCs w:val="36"/>
          <w:lang w:eastAsia="ru-RU"/>
        </w:rPr>
        <w:lastRenderedPageBreak/>
        <w:drawing>
          <wp:anchor distT="0" distB="0" distL="114300" distR="114300" simplePos="0" relativeHeight="17" behindDoc="0" locked="0" layoutInCell="0" allowOverlap="1">
            <wp:simplePos x="0" y="0"/>
            <wp:positionH relativeFrom="page">
              <wp:posOffset>729615</wp:posOffset>
            </wp:positionH>
            <wp:positionV relativeFrom="page">
              <wp:posOffset>381000</wp:posOffset>
            </wp:positionV>
            <wp:extent cx="6497955" cy="9372600"/>
            <wp:effectExtent l="0" t="0" r="0" b="0"/>
            <wp:wrapTopAndBottom/>
            <wp:docPr id="1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B58" w:rsidRDefault="009D2338">
      <w:pPr>
        <w:pStyle w:val="10"/>
        <w:tabs>
          <w:tab w:val="left" w:pos="8227"/>
        </w:tabs>
        <w:jc w:val="right"/>
        <w:rPr>
          <w:i/>
          <w:iCs/>
          <w:sz w:val="28"/>
          <w:szCs w:val="36"/>
        </w:rPr>
      </w:pPr>
      <w:r>
        <w:rPr>
          <w:i/>
          <w:iCs/>
          <w:sz w:val="28"/>
          <w:szCs w:val="36"/>
        </w:rPr>
        <w:lastRenderedPageBreak/>
        <w:t>Приложение №19</w:t>
      </w:r>
    </w:p>
    <w:p w:rsidR="00D37B58" w:rsidRDefault="009D2338">
      <w:pPr>
        <w:suppressAutoHyphens w:val="0"/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БОЕВЫЕ ПРИЕМЫ БОРЬБЫ</w:t>
      </w:r>
    </w:p>
    <w:p w:rsidR="00D37B58" w:rsidRDefault="009D2338">
      <w:pPr>
        <w:suppressAutoHyphens w:val="0"/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(в соответствии с приказом МВД России от 01 июля 2017 №450 «Об утвержд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нии Наставления по организации физической подготовки в органах внутренних дел Российской Федерации» (в редакции от 27 июля 2020 года).</w:t>
      </w:r>
      <w:proofErr w:type="gramEnd"/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Ограничение свободы передвижения загибом руки за спину «толчком».</w:t>
      </w:r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Ограничение свободы передвижения загибом руки за спину «нырком».</w:t>
      </w:r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Ограничение свободы передвижения загибом руки за спину «рывком».</w:t>
      </w:r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Ограничение свободы передвижения загибом руки за спину «замком»                (ассистент держит правую руку в брючном кармане).</w:t>
      </w:r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Ограничение свободы передвижения скручиванием руки наружу («рычаг руки наружу»).</w:t>
      </w:r>
    </w:p>
    <w:p w:rsidR="00D37B58" w:rsidRDefault="009D2338">
      <w:pPr>
        <w:pStyle w:val="affe"/>
        <w:numPr>
          <w:ilvl w:val="0"/>
          <w:numId w:val="7"/>
        </w:numPr>
        <w:spacing w:after="0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Защита от ударов ножом (сверху). </w:t>
      </w:r>
    </w:p>
    <w:p w:rsidR="00D37B58" w:rsidRDefault="009D2338">
      <w:pPr>
        <w:pStyle w:val="affe"/>
        <w:numPr>
          <w:ilvl w:val="0"/>
          <w:numId w:val="7"/>
        </w:numPr>
        <w:spacing w:after="0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Защита от ударов ножом (снизу). </w:t>
      </w:r>
    </w:p>
    <w:p w:rsidR="00D37B58" w:rsidRDefault="009D2338">
      <w:pPr>
        <w:pStyle w:val="affe"/>
        <w:numPr>
          <w:ilvl w:val="0"/>
          <w:numId w:val="7"/>
        </w:numPr>
        <w:spacing w:after="0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Защита от ударов ножом (сбоку). </w:t>
      </w:r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Защита при угрозе пистолетам спереди в упор.</w:t>
      </w:r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Защита при угрозе пистолетом сзади в упор.</w:t>
      </w:r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Сковывание наручниками в положении стоя у стены.</w:t>
      </w:r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Сковывание наручниками в положении стоя на коленях у стены.</w:t>
      </w:r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Сковывание наручниками в положении лежа.</w:t>
      </w:r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Связывание веревкой в положении лежа.</w:t>
      </w:r>
    </w:p>
    <w:p w:rsidR="00D37B58" w:rsidRDefault="009D2338">
      <w:pPr>
        <w:numPr>
          <w:ilvl w:val="0"/>
          <w:numId w:val="7"/>
        </w:numPr>
        <w:suppressAutoHyphens w:val="0"/>
        <w:spacing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Связывание брючным ремнем в положении лежа.</w:t>
      </w:r>
    </w:p>
    <w:p w:rsidR="00D37B58" w:rsidRDefault="00D37B58">
      <w:pPr>
        <w:pStyle w:val="10"/>
        <w:rPr>
          <w:szCs w:val="28"/>
        </w:rPr>
      </w:pPr>
    </w:p>
    <w:p w:rsidR="00D37B58" w:rsidRDefault="009D2338">
      <w:pPr>
        <w:pStyle w:val="10"/>
        <w:tabs>
          <w:tab w:val="left" w:pos="8227"/>
        </w:tabs>
        <w:jc w:val="right"/>
        <w:rPr>
          <w:b/>
          <w:bCs/>
          <w:i/>
          <w:iCs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10" behindDoc="0" locked="0" layoutInCell="0" allowOverlap="1">
            <wp:simplePos x="0" y="0"/>
            <wp:positionH relativeFrom="margin">
              <wp:posOffset>3175</wp:posOffset>
            </wp:positionH>
            <wp:positionV relativeFrom="page">
              <wp:posOffset>1031240</wp:posOffset>
            </wp:positionV>
            <wp:extent cx="6230620" cy="8824595"/>
            <wp:effectExtent l="0" t="0" r="0" b="0"/>
            <wp:wrapTopAndBottom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2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8"/>
          <w:szCs w:val="36"/>
        </w:rPr>
        <w:t>П</w:t>
      </w:r>
      <w:r>
        <w:rPr>
          <w:bCs/>
          <w:i/>
          <w:iCs/>
          <w:sz w:val="28"/>
          <w:szCs w:val="36"/>
        </w:rPr>
        <w:t>риложение №20</w:t>
      </w:r>
    </w:p>
    <w:p w:rsidR="00D37B58" w:rsidRDefault="009D2338">
      <w:pPr>
        <w:jc w:val="right"/>
        <w:rPr>
          <w:rFonts w:ascii="Times New Roman" w:hAnsi="Times New Roman"/>
          <w:bCs/>
          <w:i/>
          <w:iCs/>
          <w:szCs w:val="28"/>
        </w:rPr>
      </w:pPr>
      <w:r>
        <w:rPr>
          <w:rFonts w:ascii="Times New Roman" w:hAnsi="Times New Roman"/>
          <w:bCs/>
          <w:i/>
          <w:iCs/>
          <w:noProof/>
          <w:szCs w:val="28"/>
          <w:lang w:eastAsia="ru-RU"/>
        </w:rPr>
        <w:lastRenderedPageBreak/>
        <w:drawing>
          <wp:anchor distT="0" distB="0" distL="114300" distR="114300" simplePos="0" relativeHeight="11" behindDoc="0" locked="0" layoutInCell="0" allowOverlap="1">
            <wp:simplePos x="0" y="0"/>
            <wp:positionH relativeFrom="margin">
              <wp:posOffset>-175260</wp:posOffset>
            </wp:positionH>
            <wp:positionV relativeFrom="page">
              <wp:posOffset>551180</wp:posOffset>
            </wp:positionV>
            <wp:extent cx="6230620" cy="9269730"/>
            <wp:effectExtent l="0" t="0" r="0" b="0"/>
            <wp:wrapTopAndBottom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r="3152" b="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926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_Toc125645917"/>
      <w:bookmarkEnd w:id="35"/>
    </w:p>
    <w:p w:rsidR="00D37B58" w:rsidRDefault="009D2338">
      <w:pPr>
        <w:jc w:val="right"/>
        <w:rPr>
          <w:rFonts w:ascii="Times New Roman" w:hAnsi="Times New Roman"/>
          <w:bCs/>
          <w:i/>
          <w:iCs/>
          <w:szCs w:val="28"/>
        </w:rPr>
      </w:pPr>
      <w:r>
        <w:rPr>
          <w:rFonts w:ascii="Times New Roman" w:hAnsi="Times New Roman"/>
          <w:bCs/>
          <w:i/>
          <w:iCs/>
          <w:noProof/>
          <w:szCs w:val="28"/>
          <w:lang w:eastAsia="ru-RU"/>
        </w:rPr>
        <w:lastRenderedPageBreak/>
        <w:drawing>
          <wp:anchor distT="0" distB="0" distL="114300" distR="114300" simplePos="0" relativeHeight="12" behindDoc="0" locked="0" layoutInCell="0" allowOverlap="1">
            <wp:simplePos x="0" y="0"/>
            <wp:positionH relativeFrom="margin">
              <wp:posOffset>-1905</wp:posOffset>
            </wp:positionH>
            <wp:positionV relativeFrom="page">
              <wp:posOffset>409575</wp:posOffset>
            </wp:positionV>
            <wp:extent cx="6116955" cy="9963785"/>
            <wp:effectExtent l="0" t="0" r="0" b="0"/>
            <wp:wrapTopAndBottom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996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_Toc125645918"/>
      <w:bookmarkEnd w:id="36"/>
    </w:p>
    <w:p w:rsidR="00D37B58" w:rsidRDefault="009D2338">
      <w:pPr>
        <w:jc w:val="right"/>
        <w:rPr>
          <w:rFonts w:ascii="Times New Roman" w:hAnsi="Times New Roman"/>
          <w:bCs/>
          <w:i/>
          <w:iCs/>
          <w:szCs w:val="28"/>
        </w:rPr>
      </w:pPr>
      <w:bookmarkStart w:id="37" w:name="_Toc125645919"/>
      <w:bookmarkEnd w:id="37"/>
      <w:r>
        <w:rPr>
          <w:noProof/>
          <w:lang w:eastAsia="ru-RU"/>
        </w:rPr>
        <w:lastRenderedPageBreak/>
        <w:drawing>
          <wp:anchor distT="0" distB="0" distL="114300" distR="114300" simplePos="0" relativeHeight="13" behindDoc="0" locked="0" layoutInCell="0" allowOverlap="1">
            <wp:simplePos x="0" y="0"/>
            <wp:positionH relativeFrom="margin">
              <wp:posOffset>-160020</wp:posOffset>
            </wp:positionH>
            <wp:positionV relativeFrom="margin">
              <wp:posOffset>-310515</wp:posOffset>
            </wp:positionV>
            <wp:extent cx="6258560" cy="9537700"/>
            <wp:effectExtent l="0" t="0" r="0" b="0"/>
            <wp:wrapTopAndBottom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i/>
          <w:iCs/>
          <w:szCs w:val="28"/>
        </w:rPr>
        <w:t xml:space="preserve">  </w:t>
      </w:r>
      <w:r>
        <w:rPr>
          <w:rFonts w:ascii="Times New Roman" w:hAnsi="Times New Roman"/>
          <w:bCs/>
          <w:i/>
          <w:iCs/>
          <w:szCs w:val="28"/>
        </w:rPr>
        <w:tab/>
      </w:r>
      <w:r>
        <w:rPr>
          <w:rFonts w:ascii="Times New Roman" w:hAnsi="Times New Roman"/>
          <w:bCs/>
          <w:i/>
          <w:iCs/>
          <w:szCs w:val="28"/>
        </w:rPr>
        <w:tab/>
      </w:r>
    </w:p>
    <w:sectPr w:rsidR="00D37B58">
      <w:headerReference w:type="default" r:id="rId39"/>
      <w:footerReference w:type="default" r:id="rId40"/>
      <w:pgSz w:w="11906" w:h="16838"/>
      <w:pgMar w:top="1134" w:right="849" w:bottom="1134" w:left="1418" w:header="624" w:footer="170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A51" w:rsidRDefault="000E5A51">
      <w:r>
        <w:separator/>
      </w:r>
    </w:p>
  </w:endnote>
  <w:endnote w:type="continuationSeparator" w:id="0">
    <w:p w:rsidR="000E5A51" w:rsidRDefault="000E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jaVu 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utigerLTStd-Ligh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;Times;serif">
    <w:altName w:val="Times New Roman"/>
    <w:panose1 w:val="00000000000000000000"/>
    <w:charset w:val="00"/>
    <w:family w:val="roman"/>
    <w:notTrueType/>
    <w:pitch w:val="default"/>
  </w:font>
  <w:font w:name="PT Serif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0646469"/>
      <w:docPartObj>
        <w:docPartGallery w:val="Page Numbers (Bottom of Page)"/>
        <w:docPartUnique/>
      </w:docPartObj>
    </w:sdtPr>
    <w:sdtEndPr/>
    <w:sdtContent>
      <w:p w:rsidR="00D64477" w:rsidRDefault="00D64477">
        <w:pPr>
          <w:pStyle w:val="a8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6008D9">
          <w:rPr>
            <w:noProof/>
          </w:rPr>
          <w:t>26</w:t>
        </w:r>
        <w:r>
          <w:fldChar w:fldCharType="end"/>
        </w:r>
      </w:p>
    </w:sdtContent>
  </w:sdt>
  <w:p w:rsidR="00D64477" w:rsidRDefault="00D6447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4280144"/>
      <w:docPartObj>
        <w:docPartGallery w:val="Page Numbers (Bottom of Page)"/>
        <w:docPartUnique/>
      </w:docPartObj>
    </w:sdtPr>
    <w:sdtEndPr/>
    <w:sdtContent>
      <w:p w:rsidR="00D64477" w:rsidRDefault="00D64477">
        <w:pPr>
          <w:pStyle w:val="a8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6008D9">
          <w:rPr>
            <w:noProof/>
          </w:rPr>
          <w:t>29</w:t>
        </w:r>
        <w:r>
          <w:fldChar w:fldCharType="end"/>
        </w:r>
      </w:p>
    </w:sdtContent>
  </w:sdt>
  <w:p w:rsidR="00D64477" w:rsidRDefault="00D6447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9929915"/>
      <w:docPartObj>
        <w:docPartGallery w:val="Page Numbers (Bottom of Page)"/>
        <w:docPartUnique/>
      </w:docPartObj>
    </w:sdtPr>
    <w:sdtEndPr/>
    <w:sdtContent>
      <w:p w:rsidR="00D64477" w:rsidRDefault="00D64477">
        <w:pPr>
          <w:pStyle w:val="a8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6008D9">
          <w:rPr>
            <w:noProof/>
          </w:rPr>
          <w:t>43</w:t>
        </w:r>
        <w:r>
          <w:fldChar w:fldCharType="end"/>
        </w:r>
      </w:p>
    </w:sdtContent>
  </w:sdt>
  <w:p w:rsidR="00D64477" w:rsidRDefault="00D6447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A51" w:rsidRDefault="000E5A51">
      <w:pPr>
        <w:rPr>
          <w:sz w:val="12"/>
        </w:rPr>
      </w:pPr>
      <w:r>
        <w:separator/>
      </w:r>
    </w:p>
  </w:footnote>
  <w:footnote w:type="continuationSeparator" w:id="0">
    <w:p w:rsidR="000E5A51" w:rsidRDefault="000E5A51">
      <w:pPr>
        <w:rPr>
          <w:sz w:val="12"/>
        </w:rPr>
      </w:pPr>
      <w:r>
        <w:continuationSeparator/>
      </w:r>
    </w:p>
  </w:footnote>
  <w:footnote w:id="1">
    <w:p w:rsidR="00D64477" w:rsidRDefault="00D64477">
      <w:pPr>
        <w:pStyle w:val="10"/>
        <w:spacing w:after="0" w:line="240" w:lineRule="auto"/>
        <w:jc w:val="both"/>
        <w:rPr>
          <w:rFonts w:eastAsia="Times New Roman"/>
          <w:i/>
          <w:color w:val="000000"/>
          <w:sz w:val="18"/>
          <w:szCs w:val="18"/>
        </w:rPr>
      </w:pPr>
      <w:r>
        <w:rPr>
          <w:rStyle w:val="af2"/>
        </w:rPr>
        <w:footnoteRef/>
      </w:r>
      <w:r>
        <w:rPr>
          <w:rFonts w:eastAsia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</w:t>
      </w:r>
      <w:proofErr w:type="gramStart"/>
      <w:r>
        <w:rPr>
          <w:rFonts w:eastAsia="Times New Roman"/>
          <w:i/>
          <w:color w:val="000000"/>
          <w:sz w:val="18"/>
          <w:szCs w:val="18"/>
        </w:rPr>
        <w:t>КЗ</w:t>
      </w:r>
      <w:proofErr w:type="gramEnd"/>
      <w:r>
        <w:rPr>
          <w:rFonts w:eastAsia="Times New Roman"/>
          <w:i/>
          <w:color w:val="000000"/>
          <w:sz w:val="18"/>
          <w:szCs w:val="18"/>
        </w:rPr>
        <w:t xml:space="preserve"> одним конкурсантом.</w:t>
      </w:r>
    </w:p>
  </w:footnote>
  <w:footnote w:id="2">
    <w:p w:rsidR="00D64477" w:rsidRDefault="00D64477">
      <w:pPr>
        <w:pStyle w:val="10"/>
        <w:spacing w:after="0" w:line="240" w:lineRule="auto"/>
        <w:rPr>
          <w:rFonts w:eastAsia="Times New Roman"/>
          <w:i/>
          <w:color w:val="000000"/>
          <w:sz w:val="18"/>
          <w:szCs w:val="18"/>
        </w:rPr>
      </w:pPr>
      <w:r>
        <w:rPr>
          <w:rStyle w:val="af2"/>
        </w:rPr>
        <w:footnoteRef/>
      </w:r>
    </w:p>
  </w:footnote>
  <w:footnote w:id="3">
    <w:p w:rsidR="00D64477" w:rsidRDefault="00D64477">
      <w:pPr>
        <w:pStyle w:val="Footnote"/>
        <w:rPr>
          <w:color w:val="000000"/>
        </w:rPr>
      </w:pPr>
      <w:r>
        <w:rPr>
          <w:rStyle w:val="af2"/>
        </w:rPr>
        <w:footnoteRef/>
      </w:r>
      <w:r>
        <w:rPr>
          <w:color w:val="000000"/>
        </w:rPr>
        <w:tab/>
        <w:t xml:space="preserve"> Данная графа заполняется в случаях, предусмотренных частью второй ст. 199 УПК РФ.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477" w:rsidRDefault="00D64477">
    <w:pPr>
      <w:pStyle w:val="a6"/>
      <w:tabs>
        <w:tab w:val="clear" w:pos="9355"/>
        <w:tab w:val="right" w:pos="10631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477" w:rsidRDefault="00D64477">
    <w:pPr>
      <w:pStyle w:val="a6"/>
      <w:tabs>
        <w:tab w:val="clear" w:pos="9355"/>
        <w:tab w:val="right" w:pos="10631"/>
      </w:tabs>
      <w:rPr>
        <w:i/>
        <w:sz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477" w:rsidRDefault="00D64477">
    <w:pPr>
      <w:pStyle w:val="a6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A4DAE"/>
    <w:multiLevelType w:val="multilevel"/>
    <w:tmpl w:val="992A7968"/>
    <w:lvl w:ilvl="0">
      <w:start w:val="1"/>
      <w:numFmt w:val="decimal"/>
      <w:suff w:val="nothing"/>
      <w:lvlText w:val="Фото №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F724813"/>
    <w:multiLevelType w:val="multilevel"/>
    <w:tmpl w:val="765C08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37667A7D"/>
    <w:multiLevelType w:val="multilevel"/>
    <w:tmpl w:val="B0D0898E"/>
    <w:lvl w:ilvl="0">
      <w:start w:val="1"/>
      <w:numFmt w:val="bullet"/>
      <w:pStyle w:val="ListaBlack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2007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nsid w:val="38EB4867"/>
    <w:multiLevelType w:val="multilevel"/>
    <w:tmpl w:val="D88E7BC6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9795C74"/>
    <w:multiLevelType w:val="multilevel"/>
    <w:tmpl w:val="144628C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A1851ED"/>
    <w:multiLevelType w:val="multilevel"/>
    <w:tmpl w:val="8AE0162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64E7335D"/>
    <w:multiLevelType w:val="multilevel"/>
    <w:tmpl w:val="8CB6C6D4"/>
    <w:lvl w:ilvl="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D994F2B"/>
    <w:multiLevelType w:val="multilevel"/>
    <w:tmpl w:val="B45239C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B58"/>
    <w:rsid w:val="00065827"/>
    <w:rsid w:val="000E5A51"/>
    <w:rsid w:val="001753EB"/>
    <w:rsid w:val="001942C7"/>
    <w:rsid w:val="001956E4"/>
    <w:rsid w:val="001976E6"/>
    <w:rsid w:val="001A3B60"/>
    <w:rsid w:val="001E254E"/>
    <w:rsid w:val="001F4873"/>
    <w:rsid w:val="002279EC"/>
    <w:rsid w:val="00233319"/>
    <w:rsid w:val="0026699B"/>
    <w:rsid w:val="002B40CB"/>
    <w:rsid w:val="00367031"/>
    <w:rsid w:val="003C0E5A"/>
    <w:rsid w:val="003F6952"/>
    <w:rsid w:val="004178CF"/>
    <w:rsid w:val="00420B52"/>
    <w:rsid w:val="00421207"/>
    <w:rsid w:val="00452676"/>
    <w:rsid w:val="004A6BB2"/>
    <w:rsid w:val="004F6A7C"/>
    <w:rsid w:val="00506962"/>
    <w:rsid w:val="00521CE3"/>
    <w:rsid w:val="0054539E"/>
    <w:rsid w:val="005950A1"/>
    <w:rsid w:val="005C43A5"/>
    <w:rsid w:val="005F6CA1"/>
    <w:rsid w:val="006008D9"/>
    <w:rsid w:val="0060098D"/>
    <w:rsid w:val="006060AE"/>
    <w:rsid w:val="00655610"/>
    <w:rsid w:val="00683A9D"/>
    <w:rsid w:val="00707FB9"/>
    <w:rsid w:val="00714D8B"/>
    <w:rsid w:val="00777617"/>
    <w:rsid w:val="007E15BF"/>
    <w:rsid w:val="007F0B6A"/>
    <w:rsid w:val="0081072B"/>
    <w:rsid w:val="008622CD"/>
    <w:rsid w:val="00870705"/>
    <w:rsid w:val="008B28B4"/>
    <w:rsid w:val="008B7880"/>
    <w:rsid w:val="008D1364"/>
    <w:rsid w:val="00982990"/>
    <w:rsid w:val="009D2338"/>
    <w:rsid w:val="009F1D6C"/>
    <w:rsid w:val="00A3378E"/>
    <w:rsid w:val="00A74113"/>
    <w:rsid w:val="00A90357"/>
    <w:rsid w:val="00AB3EF6"/>
    <w:rsid w:val="00AF2566"/>
    <w:rsid w:val="00AF6F66"/>
    <w:rsid w:val="00B61D69"/>
    <w:rsid w:val="00B8333F"/>
    <w:rsid w:val="00BF6739"/>
    <w:rsid w:val="00C6166E"/>
    <w:rsid w:val="00C978C4"/>
    <w:rsid w:val="00CE53C9"/>
    <w:rsid w:val="00D17A49"/>
    <w:rsid w:val="00D32CA7"/>
    <w:rsid w:val="00D32FE6"/>
    <w:rsid w:val="00D340C9"/>
    <w:rsid w:val="00D37B58"/>
    <w:rsid w:val="00D64477"/>
    <w:rsid w:val="00D77487"/>
    <w:rsid w:val="00E203E7"/>
    <w:rsid w:val="00E2338A"/>
    <w:rsid w:val="00E821D7"/>
    <w:rsid w:val="00E84C25"/>
    <w:rsid w:val="00E963E4"/>
    <w:rsid w:val="00F06180"/>
    <w:rsid w:val="00F065BD"/>
    <w:rsid w:val="00F827BA"/>
    <w:rsid w:val="00F85CB3"/>
    <w:rsid w:val="00FC3DCD"/>
    <w:rsid w:val="00FD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412C9"/>
  </w:style>
  <w:style w:type="paragraph" w:styleId="1">
    <w:name w:val="heading 1"/>
    <w:basedOn w:val="10"/>
    <w:next w:val="10"/>
    <w:link w:val="11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/>
      <w:b/>
      <w:bCs/>
      <w:caps/>
      <w:color w:val="2C8DE6"/>
      <w:sz w:val="36"/>
      <w:lang w:val="en-GB"/>
    </w:rPr>
  </w:style>
  <w:style w:type="paragraph" w:styleId="2">
    <w:name w:val="heading 2"/>
    <w:basedOn w:val="10"/>
    <w:next w:val="10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/>
      <w:b/>
      <w:sz w:val="28"/>
      <w:lang w:val="en-GB"/>
    </w:rPr>
  </w:style>
  <w:style w:type="paragraph" w:styleId="3">
    <w:name w:val="heading 3"/>
    <w:basedOn w:val="10"/>
    <w:next w:val="10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10"/>
    <w:next w:val="10"/>
    <w:link w:val="40"/>
    <w:qFormat/>
    <w:rsid w:val="00DE39D8"/>
    <w:pPr>
      <w:keepNext/>
      <w:widowControl w:val="0"/>
      <w:snapToGrid w:val="0"/>
      <w:spacing w:before="240" w:after="0" w:line="360" w:lineRule="auto"/>
      <w:outlineLvl w:val="3"/>
    </w:pPr>
    <w:rPr>
      <w:rFonts w:ascii="Arial" w:eastAsia="Times New Roman" w:hAnsi="Arial"/>
      <w:b/>
      <w:sz w:val="28"/>
      <w:szCs w:val="20"/>
      <w:lang w:val="en-AU"/>
    </w:rPr>
  </w:style>
  <w:style w:type="paragraph" w:styleId="5">
    <w:name w:val="heading 5"/>
    <w:basedOn w:val="10"/>
    <w:next w:val="10"/>
    <w:link w:val="50"/>
    <w:qFormat/>
    <w:rsid w:val="00DE39D8"/>
    <w:pPr>
      <w:keepNext/>
      <w:widowControl w:val="0"/>
      <w:snapToGrid w:val="0"/>
      <w:spacing w:before="240" w:after="0" w:line="360" w:lineRule="auto"/>
      <w:jc w:val="both"/>
      <w:outlineLvl w:val="4"/>
    </w:pPr>
    <w:rPr>
      <w:rFonts w:ascii="Arial" w:eastAsia="Times New Roman" w:hAnsi="Arial"/>
      <w:b/>
      <w:bCs/>
      <w:sz w:val="28"/>
      <w:lang w:val="en-GB"/>
    </w:rPr>
  </w:style>
  <w:style w:type="paragraph" w:styleId="6">
    <w:name w:val="heading 6"/>
    <w:basedOn w:val="10"/>
    <w:next w:val="10"/>
    <w:link w:val="60"/>
    <w:qFormat/>
    <w:rsid w:val="00DE39D8"/>
    <w:pPr>
      <w:keepNext/>
      <w:widowControl w:val="0"/>
      <w:snapToGrid w:val="0"/>
      <w:spacing w:before="240" w:after="58" w:line="360" w:lineRule="auto"/>
      <w:outlineLvl w:val="5"/>
    </w:pPr>
    <w:rPr>
      <w:rFonts w:ascii="Arial" w:eastAsia="Times New Roman" w:hAnsi="Arial"/>
      <w:b/>
      <w:szCs w:val="20"/>
      <w:lang w:val="en-AU"/>
    </w:rPr>
  </w:style>
  <w:style w:type="paragraph" w:styleId="7">
    <w:name w:val="heading 7"/>
    <w:basedOn w:val="10"/>
    <w:next w:val="10"/>
    <w:link w:val="70"/>
    <w:qFormat/>
    <w:rsid w:val="00DE39D8"/>
    <w:pPr>
      <w:keepNext/>
      <w:widowControl w:val="0"/>
      <w:snapToGrid w:val="0"/>
      <w:spacing w:before="240" w:after="0" w:line="360" w:lineRule="auto"/>
      <w:jc w:val="both"/>
      <w:outlineLvl w:val="6"/>
    </w:pPr>
    <w:rPr>
      <w:rFonts w:ascii="Arial" w:eastAsia="Times New Roman" w:hAnsi="Arial"/>
      <w:spacing w:val="-3"/>
      <w:sz w:val="28"/>
      <w:szCs w:val="20"/>
      <w:lang w:val="en-US"/>
    </w:rPr>
  </w:style>
  <w:style w:type="paragraph" w:styleId="8">
    <w:name w:val="heading 8"/>
    <w:basedOn w:val="10"/>
    <w:next w:val="10"/>
    <w:link w:val="80"/>
    <w:qFormat/>
    <w:rsid w:val="00DE39D8"/>
    <w:pPr>
      <w:keepNext/>
      <w:widowControl w:val="0"/>
      <w:snapToGrid w:val="0"/>
      <w:spacing w:before="240" w:after="0" w:line="360" w:lineRule="auto"/>
      <w:jc w:val="both"/>
      <w:outlineLvl w:val="7"/>
    </w:pPr>
    <w:rPr>
      <w:rFonts w:ascii="Arial" w:eastAsia="Times New Roman" w:hAnsi="Arial"/>
      <w:b/>
      <w:bCs/>
      <w:lang w:val="en-GB"/>
    </w:rPr>
  </w:style>
  <w:style w:type="paragraph" w:styleId="9">
    <w:name w:val="heading 9"/>
    <w:basedOn w:val="10"/>
    <w:next w:val="10"/>
    <w:link w:val="90"/>
    <w:qFormat/>
    <w:rsid w:val="00DE39D8"/>
    <w:pPr>
      <w:keepNext/>
      <w:widowControl w:val="0"/>
      <w:spacing w:before="240" w:after="0" w:line="360" w:lineRule="auto"/>
      <w:ind w:left="360" w:firstLine="360"/>
      <w:jc w:val="both"/>
      <w:outlineLvl w:val="8"/>
    </w:pPr>
    <w:rPr>
      <w:rFonts w:ascii="Arial" w:eastAsia="Times New Roman" w:hAnsi="Arial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ерхний колонтитул Знак"/>
    <w:basedOn w:val="a2"/>
    <w:link w:val="a6"/>
    <w:uiPriority w:val="99"/>
    <w:qFormat/>
    <w:rsid w:val="00970F49"/>
  </w:style>
  <w:style w:type="character" w:customStyle="1" w:styleId="a7">
    <w:name w:val="Нижний колонтитул Знак"/>
    <w:basedOn w:val="a2"/>
    <w:link w:val="a8"/>
    <w:uiPriority w:val="99"/>
    <w:qFormat/>
    <w:rsid w:val="00970F49"/>
  </w:style>
  <w:style w:type="character" w:customStyle="1" w:styleId="a9">
    <w:name w:val="Без интервала Знак"/>
    <w:basedOn w:val="a2"/>
    <w:link w:val="aa"/>
    <w:uiPriority w:val="1"/>
    <w:qFormat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qFormat/>
    <w:rsid w:val="00832EBB"/>
    <w:rPr>
      <w:color w:val="808080"/>
    </w:rPr>
  </w:style>
  <w:style w:type="character" w:customStyle="1" w:styleId="ac">
    <w:name w:val="Текст выноски Знак"/>
    <w:basedOn w:val="a2"/>
    <w:link w:val="ad"/>
    <w:qFormat/>
    <w:rsid w:val="00DE39D8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2"/>
    <w:link w:val="1"/>
    <w:qFormat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qFormat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qFormat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qFormat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qFormat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qFormat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qFormat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qFormat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qFormat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customStyle="1" w:styleId="12">
    <w:name w:val="Гиперссылка1"/>
    <w:qFormat/>
    <w:rsid w:val="00DE39D8"/>
    <w:rPr>
      <w:color w:val="0000FF"/>
      <w:u w:val="single"/>
      <w:lang w:val="ru-RU" w:eastAsia="ru-RU" w:bidi="ru-RU"/>
    </w:rPr>
  </w:style>
  <w:style w:type="character" w:styleId="ae">
    <w:name w:val="page number"/>
    <w:qFormat/>
    <w:rsid w:val="00DE39D8"/>
    <w:rPr>
      <w:rFonts w:ascii="Arial" w:hAnsi="Arial"/>
      <w:sz w:val="16"/>
    </w:rPr>
  </w:style>
  <w:style w:type="character" w:customStyle="1" w:styleId="af">
    <w:name w:val="Основной текст Знак"/>
    <w:basedOn w:val="a2"/>
    <w:link w:val="af0"/>
    <w:semiHidden/>
    <w:qFormat/>
    <w:rsid w:val="00DE39D8"/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21">
    <w:name w:val="Основной текст с отступом 2 Знак"/>
    <w:basedOn w:val="a2"/>
    <w:link w:val="22"/>
    <w:semiHidden/>
    <w:qFormat/>
    <w:rsid w:val="00DE39D8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3">
    <w:name w:val="Основной текст 2 Знак"/>
    <w:basedOn w:val="a2"/>
    <w:link w:val="24"/>
    <w:semiHidden/>
    <w:qFormat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Docsubtitle1Char">
    <w:name w:val="Doc subtitle1 Char"/>
    <w:link w:val="Docsubtitle1"/>
    <w:qFormat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af1">
    <w:name w:val="Текст сноски Знак"/>
    <w:basedOn w:val="a2"/>
    <w:link w:val="Footnote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2">
    <w:name w:val="Символ сноски"/>
    <w:qFormat/>
    <w:rPr>
      <w:vertAlign w:val="superscript"/>
    </w:rPr>
  </w:style>
  <w:style w:type="character" w:styleId="af3">
    <w:name w:val="footnote reference"/>
    <w:rPr>
      <w:vertAlign w:val="superscript"/>
    </w:rPr>
  </w:style>
  <w:style w:type="character" w:customStyle="1" w:styleId="FootnoteCharacters">
    <w:name w:val="Footnote Characters"/>
    <w:qFormat/>
    <w:rsid w:val="00DE39D8"/>
    <w:rPr>
      <w:vertAlign w:val="superscript"/>
    </w:rPr>
  </w:style>
  <w:style w:type="character" w:styleId="af4">
    <w:name w:val="FollowedHyperlink"/>
    <w:rsid w:val="00DE39D8"/>
    <w:rPr>
      <w:color w:val="800080"/>
      <w:u w:val="single"/>
    </w:rPr>
  </w:style>
  <w:style w:type="character" w:customStyle="1" w:styleId="af5">
    <w:name w:val="цвет в таблице"/>
    <w:qFormat/>
    <w:rsid w:val="00DE39D8"/>
    <w:rPr>
      <w:color w:val="2C8DE6"/>
    </w:rPr>
  </w:style>
  <w:style w:type="character" w:customStyle="1" w:styleId="-1">
    <w:name w:val="!Заголовок-1 Знак"/>
    <w:link w:val="-10"/>
    <w:qFormat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2">
    <w:name w:val="!заголовок-2 Знак"/>
    <w:qFormat/>
    <w:rsid w:val="00CC150E"/>
    <w:rPr>
      <w:rFonts w:ascii="Arial" w:eastAsia="Times New Roman" w:hAnsi="Arial" w:cs="Times New Roman"/>
      <w:b/>
      <w:sz w:val="28"/>
      <w:szCs w:val="24"/>
    </w:rPr>
  </w:style>
  <w:style w:type="character" w:customStyle="1" w:styleId="af6">
    <w:name w:val="!Текст Знак"/>
    <w:link w:val="af7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8">
    <w:name w:val="выделение цвет Знак"/>
    <w:link w:val="af9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!Синий заголовок текста Знак"/>
    <w:link w:val="afb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c">
    <w:name w:val="!Список с точками Знак"/>
    <w:link w:val="a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d">
    <w:name w:val="annotation reference"/>
    <w:basedOn w:val="a2"/>
    <w:semiHidden/>
    <w:unhideWhenUsed/>
    <w:qFormat/>
    <w:rsid w:val="00DE39D8"/>
    <w:rPr>
      <w:sz w:val="16"/>
      <w:szCs w:val="16"/>
    </w:rPr>
  </w:style>
  <w:style w:type="character" w:customStyle="1" w:styleId="afe">
    <w:name w:val="Текст примечания Знак"/>
    <w:basedOn w:val="a2"/>
    <w:link w:val="aff"/>
    <w:semiHidden/>
    <w:qFormat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ма примечания Знак"/>
    <w:basedOn w:val="afe"/>
    <w:link w:val="aff1"/>
    <w:semiHidden/>
    <w:qFormat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4">
    <w:name w:val="Основной текст (14)_"/>
    <w:basedOn w:val="a2"/>
    <w:link w:val="143"/>
    <w:qFormat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13">
    <w:name w:val="Неразрешенное упоминание1"/>
    <w:basedOn w:val="a2"/>
    <w:uiPriority w:val="99"/>
    <w:semiHidden/>
    <w:unhideWhenUsed/>
    <w:qFormat/>
    <w:rsid w:val="001E1DF9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2"/>
    <w:uiPriority w:val="99"/>
    <w:semiHidden/>
    <w:unhideWhenUsed/>
    <w:qFormat/>
    <w:rsid w:val="00F35F4F"/>
    <w:rPr>
      <w:color w:val="605E5C"/>
      <w:shd w:val="clear" w:color="auto" w:fill="E1DFDD"/>
    </w:rPr>
  </w:style>
  <w:style w:type="character" w:customStyle="1" w:styleId="HTML">
    <w:name w:val="Стандартный HTML Знак"/>
    <w:basedOn w:val="a2"/>
    <w:link w:val="HTML0"/>
    <w:uiPriority w:val="99"/>
    <w:semiHidden/>
    <w:qFormat/>
    <w:rsid w:val="00613BA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otnoteAnchor">
    <w:name w:val="Footnote Anchor"/>
    <w:qFormat/>
    <w:rsid w:val="00AD5036"/>
    <w:rPr>
      <w:vertAlign w:val="superscript"/>
    </w:rPr>
  </w:style>
  <w:style w:type="character" w:customStyle="1" w:styleId="s10">
    <w:name w:val="s_10"/>
    <w:basedOn w:val="a2"/>
    <w:qFormat/>
    <w:rsid w:val="003F50B8"/>
  </w:style>
  <w:style w:type="character" w:customStyle="1" w:styleId="UnresolvedMention">
    <w:name w:val="Unresolved Mention"/>
    <w:basedOn w:val="a2"/>
    <w:uiPriority w:val="99"/>
    <w:semiHidden/>
    <w:unhideWhenUsed/>
    <w:qFormat/>
    <w:rsid w:val="00EE2A10"/>
    <w:rPr>
      <w:color w:val="605E5C"/>
      <w:shd w:val="clear" w:color="auto" w:fill="E1DFDD"/>
    </w:rPr>
  </w:style>
  <w:style w:type="character" w:customStyle="1" w:styleId="aff2">
    <w:name w:val="Ссылка указателя"/>
    <w:qFormat/>
  </w:style>
  <w:style w:type="character" w:customStyle="1" w:styleId="aff3">
    <w:name w:val="Символ концевой сноски"/>
    <w:qFormat/>
    <w:rPr>
      <w:vertAlign w:val="superscript"/>
    </w:rPr>
  </w:style>
  <w:style w:type="character" w:styleId="aff4">
    <w:name w:val="endnote reference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styleId="aff5">
    <w:name w:val="Hyperlink"/>
    <w:basedOn w:val="a2"/>
    <w:uiPriority w:val="99"/>
    <w:unhideWhenUsed/>
    <w:rsid w:val="004E02D1"/>
    <w:rPr>
      <w:color w:val="0563C1" w:themeColor="hyperlink"/>
      <w:u w:val="single"/>
    </w:rPr>
  </w:style>
  <w:style w:type="paragraph" w:customStyle="1" w:styleId="aff6">
    <w:name w:val="Заголовок"/>
    <w:basedOn w:val="a1"/>
    <w:next w:val="af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0">
    <w:name w:val="Body Text"/>
    <w:basedOn w:val="10"/>
    <w:link w:val="af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zCs w:val="20"/>
      <w:lang w:val="en-AU"/>
    </w:rPr>
  </w:style>
  <w:style w:type="paragraph" w:styleId="aff7">
    <w:name w:val="List"/>
    <w:basedOn w:val="af0"/>
    <w:rPr>
      <w:rFonts w:cs="Arial"/>
    </w:rPr>
  </w:style>
  <w:style w:type="paragraph" w:styleId="aff8">
    <w:name w:val="caption"/>
    <w:basedOn w:val="10"/>
    <w:next w:val="10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/>
      <w:b/>
      <w:sz w:val="36"/>
      <w:szCs w:val="20"/>
      <w:lang w:val="en-AU"/>
    </w:rPr>
  </w:style>
  <w:style w:type="paragraph" w:styleId="aff9">
    <w:name w:val="index heading"/>
    <w:basedOn w:val="aff6"/>
  </w:style>
  <w:style w:type="paragraph" w:styleId="affa">
    <w:name w:val="Title"/>
    <w:basedOn w:val="10"/>
    <w:next w:val="af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5">
    <w:name w:val="Заголовок1"/>
    <w:basedOn w:val="a1"/>
    <w:next w:val="af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10">
    <w:name w:val="Обычный1"/>
    <w:qFormat/>
    <w:rsid w:val="00DE39D8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paragraph" w:customStyle="1" w:styleId="affb">
    <w:name w:val="Колонтитул"/>
    <w:basedOn w:val="10"/>
    <w:qFormat/>
  </w:style>
  <w:style w:type="paragraph" w:styleId="a6">
    <w:name w:val="header"/>
    <w:basedOn w:val="10"/>
    <w:link w:val="a5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10"/>
    <w:link w:val="a7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 Spacing"/>
    <w:link w:val="a9"/>
    <w:uiPriority w:val="1"/>
    <w:qFormat/>
    <w:rsid w:val="00B45AA4"/>
    <w:rPr>
      <w:rFonts w:ascii="Calibri" w:eastAsiaTheme="minorEastAsia" w:hAnsi="Calibri"/>
      <w:lang w:eastAsia="ru-RU"/>
    </w:rPr>
  </w:style>
  <w:style w:type="paragraph" w:styleId="ad">
    <w:name w:val="Balloon Text"/>
    <w:basedOn w:val="10"/>
    <w:link w:val="ac"/>
    <w:unhideWhenUsed/>
    <w:qFormat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6">
    <w:name w:val="toc 1"/>
    <w:basedOn w:val="10"/>
    <w:next w:val="10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/>
      <w:bCs/>
      <w:szCs w:val="28"/>
      <w:lang w:val="en-AU"/>
    </w:rPr>
  </w:style>
  <w:style w:type="paragraph" w:customStyle="1" w:styleId="numberedlist">
    <w:name w:val="numbered list"/>
    <w:basedOn w:val="bullet"/>
    <w:qFormat/>
    <w:rsid w:val="00DE39D8"/>
  </w:style>
  <w:style w:type="paragraph" w:customStyle="1" w:styleId="bullet">
    <w:name w:val="bullet"/>
    <w:basedOn w:val="10"/>
    <w:qFormat/>
    <w:rsid w:val="00DE39D8"/>
    <w:pPr>
      <w:tabs>
        <w:tab w:val="left" w:pos="360"/>
      </w:tabs>
      <w:spacing w:after="0" w:line="360" w:lineRule="auto"/>
      <w:ind w:left="360" w:hanging="360"/>
    </w:pPr>
    <w:rPr>
      <w:rFonts w:ascii="Arial" w:eastAsia="Times New Roman" w:hAnsi="Arial"/>
      <w:lang w:val="en-GB"/>
    </w:rPr>
  </w:style>
  <w:style w:type="paragraph" w:customStyle="1" w:styleId="Docsubtitle1">
    <w:name w:val="Doc subtitle1"/>
    <w:basedOn w:val="10"/>
    <w:link w:val="Docsubtitle1Char"/>
    <w:qFormat/>
    <w:rsid w:val="00DE39D8"/>
    <w:pPr>
      <w:spacing w:after="0" w:line="360" w:lineRule="auto"/>
    </w:pPr>
    <w:rPr>
      <w:rFonts w:ascii="Arial" w:eastAsia="Times New Roman" w:hAnsi="Arial"/>
      <w:b/>
      <w:sz w:val="28"/>
      <w:lang w:val="en-GB"/>
    </w:rPr>
  </w:style>
  <w:style w:type="paragraph" w:customStyle="1" w:styleId="Docsubtitle2">
    <w:name w:val="Doc subtitle2"/>
    <w:basedOn w:val="10"/>
    <w:qFormat/>
    <w:rsid w:val="00DE39D8"/>
    <w:pPr>
      <w:spacing w:after="0" w:line="360" w:lineRule="auto"/>
    </w:pPr>
    <w:rPr>
      <w:rFonts w:ascii="Arial" w:eastAsia="Times New Roman" w:hAnsi="Arial"/>
      <w:sz w:val="28"/>
      <w:lang w:val="en-GB"/>
    </w:rPr>
  </w:style>
  <w:style w:type="paragraph" w:customStyle="1" w:styleId="Doctitle">
    <w:name w:val="Doc title"/>
    <w:basedOn w:val="10"/>
    <w:qFormat/>
    <w:rsid w:val="00DE39D8"/>
    <w:pPr>
      <w:spacing w:after="0" w:line="360" w:lineRule="auto"/>
    </w:pPr>
    <w:rPr>
      <w:rFonts w:ascii="Arial" w:eastAsia="Times New Roman" w:hAnsi="Arial"/>
      <w:b/>
      <w:sz w:val="40"/>
      <w:lang w:val="en-GB"/>
    </w:rPr>
  </w:style>
  <w:style w:type="paragraph" w:styleId="22">
    <w:name w:val="Body Text Indent 2"/>
    <w:basedOn w:val="10"/>
    <w:link w:val="21"/>
    <w:semiHidden/>
    <w:qFormat/>
    <w:rsid w:val="00DE39D8"/>
    <w:pPr>
      <w:spacing w:after="0" w:line="360" w:lineRule="auto"/>
      <w:ind w:left="720"/>
    </w:pPr>
    <w:rPr>
      <w:rFonts w:ascii="Arial" w:eastAsia="Times New Roman" w:hAnsi="Arial"/>
      <w:szCs w:val="20"/>
      <w:lang w:val="en-US"/>
    </w:rPr>
  </w:style>
  <w:style w:type="paragraph" w:styleId="24">
    <w:name w:val="Body Text 2"/>
    <w:basedOn w:val="10"/>
    <w:link w:val="23"/>
    <w:semiHidden/>
    <w:qFormat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pacing w:val="-3"/>
      <w:szCs w:val="20"/>
      <w:lang w:val="en-US"/>
    </w:rPr>
  </w:style>
  <w:style w:type="paragraph" w:customStyle="1" w:styleId="17">
    <w:name w:val="Абзац списка1"/>
    <w:basedOn w:val="10"/>
    <w:qFormat/>
    <w:rsid w:val="00DE39D8"/>
    <w:pPr>
      <w:spacing w:after="0" w:line="360" w:lineRule="auto"/>
      <w:ind w:left="720"/>
    </w:pPr>
    <w:rPr>
      <w:rFonts w:ascii="Arial" w:eastAsia="Times New Roman" w:hAnsi="Arial"/>
      <w:lang w:val="en-GB"/>
    </w:rPr>
  </w:style>
  <w:style w:type="paragraph" w:styleId="affc">
    <w:name w:val="footnote text"/>
    <w:basedOn w:val="10"/>
    <w:rsid w:val="00DE39D8"/>
    <w:pPr>
      <w:spacing w:after="0" w:line="360" w:lineRule="auto"/>
    </w:pPr>
    <w:rPr>
      <w:rFonts w:eastAsia="Times New Roman"/>
      <w:szCs w:val="20"/>
      <w:lang w:eastAsia="ru-RU"/>
    </w:rPr>
  </w:style>
  <w:style w:type="paragraph" w:customStyle="1" w:styleId="a0">
    <w:name w:val="цветной текст"/>
    <w:basedOn w:val="10"/>
    <w:qFormat/>
    <w:rsid w:val="00DE39D8"/>
    <w:pPr>
      <w:numPr>
        <w:numId w:val="2"/>
      </w:numPr>
      <w:spacing w:after="0" w:line="360" w:lineRule="auto"/>
      <w:jc w:val="both"/>
    </w:pPr>
    <w:rPr>
      <w:rFonts w:eastAsia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qFormat/>
    <w:rsid w:val="00DE39D8"/>
    <w:pPr>
      <w:spacing w:after="200" w:line="276" w:lineRule="auto"/>
    </w:pPr>
    <w:rPr>
      <w:rFonts w:eastAsia="Times New Roman" w:cs="Times New Roman"/>
      <w:lang w:eastAsia="ru-RU"/>
    </w:rPr>
  </w:style>
  <w:style w:type="paragraph" w:customStyle="1" w:styleId="af9">
    <w:name w:val="выделение цвет"/>
    <w:basedOn w:val="10"/>
    <w:link w:val="af8"/>
    <w:qFormat/>
    <w:rsid w:val="00DE39D8"/>
    <w:pPr>
      <w:spacing w:after="0" w:line="360" w:lineRule="auto"/>
      <w:jc w:val="both"/>
    </w:pPr>
    <w:rPr>
      <w:rFonts w:eastAsia="Times New Roman"/>
      <w:b/>
      <w:color w:val="2C8DE6"/>
      <w:szCs w:val="20"/>
      <w:u w:val="single"/>
      <w:lang w:eastAsia="ru-RU"/>
    </w:rPr>
  </w:style>
  <w:style w:type="paragraph" w:styleId="affd">
    <w:name w:val="TOC Heading"/>
    <w:basedOn w:val="1"/>
    <w:next w:val="10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6">
    <w:name w:val="toc 2"/>
    <w:basedOn w:val="10"/>
    <w:next w:val="10"/>
    <w:autoRedefine/>
    <w:uiPriority w:val="39"/>
    <w:qFormat/>
    <w:rsid w:val="004E02D1"/>
    <w:pPr>
      <w:tabs>
        <w:tab w:val="left" w:pos="142"/>
        <w:tab w:val="right" w:leader="dot" w:pos="9639"/>
      </w:tabs>
      <w:spacing w:after="0"/>
      <w:jc w:val="both"/>
    </w:pPr>
    <w:rPr>
      <w:rFonts w:eastAsia="Times New Roman"/>
      <w:sz w:val="28"/>
      <w:szCs w:val="28"/>
      <w:lang w:eastAsia="ru-RU"/>
    </w:rPr>
  </w:style>
  <w:style w:type="paragraph" w:styleId="31">
    <w:name w:val="toc 3"/>
    <w:basedOn w:val="10"/>
    <w:next w:val="10"/>
    <w:autoRedefine/>
    <w:uiPriority w:val="39"/>
    <w:unhideWhenUsed/>
    <w:qFormat/>
    <w:rsid w:val="00DE39D8"/>
    <w:pPr>
      <w:spacing w:after="100"/>
      <w:ind w:left="440"/>
    </w:pPr>
    <w:rPr>
      <w:rFonts w:ascii="Calibri" w:eastAsia="Times New Roman" w:hAnsi="Calibri"/>
      <w:lang w:eastAsia="ru-RU"/>
    </w:rPr>
  </w:style>
  <w:style w:type="paragraph" w:customStyle="1" w:styleId="-10">
    <w:name w:val="!Заголовок-1"/>
    <w:basedOn w:val="1"/>
    <w:link w:val="-1"/>
    <w:qFormat/>
    <w:rsid w:val="00DE39D8"/>
    <w:rPr>
      <w:lang w:val="ru-RU"/>
    </w:rPr>
  </w:style>
  <w:style w:type="paragraph" w:customStyle="1" w:styleId="-20">
    <w:name w:val="!заголовок-2"/>
    <w:basedOn w:val="2"/>
    <w:qFormat/>
    <w:rsid w:val="00CC150E"/>
    <w:rPr>
      <w:lang w:val="ru-RU"/>
    </w:rPr>
  </w:style>
  <w:style w:type="paragraph" w:customStyle="1" w:styleId="af7">
    <w:name w:val="!Текст"/>
    <w:basedOn w:val="10"/>
    <w:link w:val="af6"/>
    <w:qFormat/>
    <w:rsid w:val="00DE39D8"/>
    <w:p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customStyle="1" w:styleId="afb">
    <w:name w:val="!Синий заголовок текста"/>
    <w:basedOn w:val="af9"/>
    <w:link w:val="afa"/>
    <w:qFormat/>
    <w:rsid w:val="00DE39D8"/>
  </w:style>
  <w:style w:type="paragraph" w:customStyle="1" w:styleId="a">
    <w:name w:val="!Список с точками"/>
    <w:basedOn w:val="10"/>
    <w:link w:val="afc"/>
    <w:qFormat/>
    <w:rsid w:val="00DE39D8"/>
    <w:pPr>
      <w:numPr>
        <w:numId w:val="1"/>
      </w:num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styleId="affe">
    <w:name w:val="List Paragraph"/>
    <w:basedOn w:val="10"/>
    <w:uiPriority w:val="34"/>
    <w:qFormat/>
    <w:rsid w:val="00DE39D8"/>
    <w:pPr>
      <w:ind w:left="720"/>
      <w:contextualSpacing/>
    </w:pPr>
    <w:rPr>
      <w:rFonts w:ascii="Calibri" w:eastAsia="Calibri" w:hAnsi="Calibri"/>
    </w:rPr>
  </w:style>
  <w:style w:type="paragraph" w:styleId="aff">
    <w:name w:val="annotation text"/>
    <w:basedOn w:val="10"/>
    <w:link w:val="afe"/>
    <w:semiHidden/>
    <w:unhideWhenUsed/>
    <w:qFormat/>
    <w:rsid w:val="00DE39D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0"/>
    <w:semiHidden/>
    <w:unhideWhenUsed/>
    <w:qFormat/>
    <w:rsid w:val="00DE39D8"/>
    <w:rPr>
      <w:b/>
      <w:bCs/>
    </w:rPr>
  </w:style>
  <w:style w:type="paragraph" w:customStyle="1" w:styleId="ListaBlack">
    <w:name w:val="Lista Black"/>
    <w:basedOn w:val="af0"/>
    <w:uiPriority w:val="1"/>
    <w:qFormat/>
    <w:rsid w:val="00DE39D8"/>
    <w:pPr>
      <w:keepNext/>
      <w:numPr>
        <w:numId w:val="3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paragraph" w:customStyle="1" w:styleId="143">
    <w:name w:val="Основной текст (14)_3"/>
    <w:basedOn w:val="10"/>
    <w:link w:val="14"/>
    <w:qFormat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HTML0">
    <w:name w:val="HTML Preformatted"/>
    <w:basedOn w:val="10"/>
    <w:link w:val="HTML"/>
    <w:uiPriority w:val="99"/>
    <w:semiHidden/>
    <w:unhideWhenUsed/>
    <w:qFormat/>
    <w:rsid w:val="00613B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qFormat/>
    <w:rsid w:val="00AD5036"/>
    <w:pPr>
      <w:widowControl w:val="0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Footnote">
    <w:name w:val="Footnote"/>
    <w:basedOn w:val="10"/>
    <w:link w:val="af1"/>
    <w:qFormat/>
    <w:rsid w:val="00AD5036"/>
    <w:pPr>
      <w:spacing w:after="0" w:line="240" w:lineRule="auto"/>
    </w:pPr>
    <w:rPr>
      <w:rFonts w:eastAsia="Times New Roman"/>
      <w:sz w:val="20"/>
      <w:lang w:eastAsia="zh-CN"/>
    </w:rPr>
  </w:style>
  <w:style w:type="paragraph" w:customStyle="1" w:styleId="s1">
    <w:name w:val="s_1"/>
    <w:basedOn w:val="10"/>
    <w:qFormat/>
    <w:rsid w:val="003F50B8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ff">
    <w:name w:val="Normal (Web)"/>
    <w:basedOn w:val="10"/>
    <w:uiPriority w:val="99"/>
    <w:semiHidden/>
    <w:unhideWhenUsed/>
    <w:qFormat/>
    <w:rsid w:val="003F50B8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s3">
    <w:name w:val="s_3"/>
    <w:basedOn w:val="10"/>
    <w:qFormat/>
    <w:rsid w:val="003F50B8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s22">
    <w:name w:val="s_22"/>
    <w:basedOn w:val="10"/>
    <w:qFormat/>
    <w:rsid w:val="003F50B8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empty">
    <w:name w:val="empty"/>
    <w:basedOn w:val="10"/>
    <w:qFormat/>
    <w:rsid w:val="003F50B8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afff0">
    <w:name w:val="Содержимое врезки"/>
    <w:basedOn w:val="a1"/>
    <w:qFormat/>
  </w:style>
  <w:style w:type="table" w:styleId="afff1">
    <w:name w:val="Table Grid"/>
    <w:basedOn w:val="a3"/>
    <w:uiPriority w:val="39"/>
    <w:rsid w:val="00DE39D8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3"/>
    <w:rsid w:val="00EA7946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3"/>
    <w:uiPriority w:val="59"/>
    <w:rsid w:val="007618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412C9"/>
  </w:style>
  <w:style w:type="paragraph" w:styleId="1">
    <w:name w:val="heading 1"/>
    <w:basedOn w:val="10"/>
    <w:next w:val="10"/>
    <w:link w:val="11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/>
      <w:b/>
      <w:bCs/>
      <w:caps/>
      <w:color w:val="2C8DE6"/>
      <w:sz w:val="36"/>
      <w:lang w:val="en-GB"/>
    </w:rPr>
  </w:style>
  <w:style w:type="paragraph" w:styleId="2">
    <w:name w:val="heading 2"/>
    <w:basedOn w:val="10"/>
    <w:next w:val="10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/>
      <w:b/>
      <w:sz w:val="28"/>
      <w:lang w:val="en-GB"/>
    </w:rPr>
  </w:style>
  <w:style w:type="paragraph" w:styleId="3">
    <w:name w:val="heading 3"/>
    <w:basedOn w:val="10"/>
    <w:next w:val="10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10"/>
    <w:next w:val="10"/>
    <w:link w:val="40"/>
    <w:qFormat/>
    <w:rsid w:val="00DE39D8"/>
    <w:pPr>
      <w:keepNext/>
      <w:widowControl w:val="0"/>
      <w:snapToGrid w:val="0"/>
      <w:spacing w:before="240" w:after="0" w:line="360" w:lineRule="auto"/>
      <w:outlineLvl w:val="3"/>
    </w:pPr>
    <w:rPr>
      <w:rFonts w:ascii="Arial" w:eastAsia="Times New Roman" w:hAnsi="Arial"/>
      <w:b/>
      <w:sz w:val="28"/>
      <w:szCs w:val="20"/>
      <w:lang w:val="en-AU"/>
    </w:rPr>
  </w:style>
  <w:style w:type="paragraph" w:styleId="5">
    <w:name w:val="heading 5"/>
    <w:basedOn w:val="10"/>
    <w:next w:val="10"/>
    <w:link w:val="50"/>
    <w:qFormat/>
    <w:rsid w:val="00DE39D8"/>
    <w:pPr>
      <w:keepNext/>
      <w:widowControl w:val="0"/>
      <w:snapToGrid w:val="0"/>
      <w:spacing w:before="240" w:after="0" w:line="360" w:lineRule="auto"/>
      <w:jc w:val="both"/>
      <w:outlineLvl w:val="4"/>
    </w:pPr>
    <w:rPr>
      <w:rFonts w:ascii="Arial" w:eastAsia="Times New Roman" w:hAnsi="Arial"/>
      <w:b/>
      <w:bCs/>
      <w:sz w:val="28"/>
      <w:lang w:val="en-GB"/>
    </w:rPr>
  </w:style>
  <w:style w:type="paragraph" w:styleId="6">
    <w:name w:val="heading 6"/>
    <w:basedOn w:val="10"/>
    <w:next w:val="10"/>
    <w:link w:val="60"/>
    <w:qFormat/>
    <w:rsid w:val="00DE39D8"/>
    <w:pPr>
      <w:keepNext/>
      <w:widowControl w:val="0"/>
      <w:snapToGrid w:val="0"/>
      <w:spacing w:before="240" w:after="58" w:line="360" w:lineRule="auto"/>
      <w:outlineLvl w:val="5"/>
    </w:pPr>
    <w:rPr>
      <w:rFonts w:ascii="Arial" w:eastAsia="Times New Roman" w:hAnsi="Arial"/>
      <w:b/>
      <w:szCs w:val="20"/>
      <w:lang w:val="en-AU"/>
    </w:rPr>
  </w:style>
  <w:style w:type="paragraph" w:styleId="7">
    <w:name w:val="heading 7"/>
    <w:basedOn w:val="10"/>
    <w:next w:val="10"/>
    <w:link w:val="70"/>
    <w:qFormat/>
    <w:rsid w:val="00DE39D8"/>
    <w:pPr>
      <w:keepNext/>
      <w:widowControl w:val="0"/>
      <w:snapToGrid w:val="0"/>
      <w:spacing w:before="240" w:after="0" w:line="360" w:lineRule="auto"/>
      <w:jc w:val="both"/>
      <w:outlineLvl w:val="6"/>
    </w:pPr>
    <w:rPr>
      <w:rFonts w:ascii="Arial" w:eastAsia="Times New Roman" w:hAnsi="Arial"/>
      <w:spacing w:val="-3"/>
      <w:sz w:val="28"/>
      <w:szCs w:val="20"/>
      <w:lang w:val="en-US"/>
    </w:rPr>
  </w:style>
  <w:style w:type="paragraph" w:styleId="8">
    <w:name w:val="heading 8"/>
    <w:basedOn w:val="10"/>
    <w:next w:val="10"/>
    <w:link w:val="80"/>
    <w:qFormat/>
    <w:rsid w:val="00DE39D8"/>
    <w:pPr>
      <w:keepNext/>
      <w:widowControl w:val="0"/>
      <w:snapToGrid w:val="0"/>
      <w:spacing w:before="240" w:after="0" w:line="360" w:lineRule="auto"/>
      <w:jc w:val="both"/>
      <w:outlineLvl w:val="7"/>
    </w:pPr>
    <w:rPr>
      <w:rFonts w:ascii="Arial" w:eastAsia="Times New Roman" w:hAnsi="Arial"/>
      <w:b/>
      <w:bCs/>
      <w:lang w:val="en-GB"/>
    </w:rPr>
  </w:style>
  <w:style w:type="paragraph" w:styleId="9">
    <w:name w:val="heading 9"/>
    <w:basedOn w:val="10"/>
    <w:next w:val="10"/>
    <w:link w:val="90"/>
    <w:qFormat/>
    <w:rsid w:val="00DE39D8"/>
    <w:pPr>
      <w:keepNext/>
      <w:widowControl w:val="0"/>
      <w:spacing w:before="240" w:after="0" w:line="360" w:lineRule="auto"/>
      <w:ind w:left="360" w:firstLine="360"/>
      <w:jc w:val="both"/>
      <w:outlineLvl w:val="8"/>
    </w:pPr>
    <w:rPr>
      <w:rFonts w:ascii="Arial" w:eastAsia="Times New Roman" w:hAnsi="Arial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ерхний колонтитул Знак"/>
    <w:basedOn w:val="a2"/>
    <w:link w:val="a6"/>
    <w:uiPriority w:val="99"/>
    <w:qFormat/>
    <w:rsid w:val="00970F49"/>
  </w:style>
  <w:style w:type="character" w:customStyle="1" w:styleId="a7">
    <w:name w:val="Нижний колонтитул Знак"/>
    <w:basedOn w:val="a2"/>
    <w:link w:val="a8"/>
    <w:uiPriority w:val="99"/>
    <w:qFormat/>
    <w:rsid w:val="00970F49"/>
  </w:style>
  <w:style w:type="character" w:customStyle="1" w:styleId="a9">
    <w:name w:val="Без интервала Знак"/>
    <w:basedOn w:val="a2"/>
    <w:link w:val="aa"/>
    <w:uiPriority w:val="1"/>
    <w:qFormat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qFormat/>
    <w:rsid w:val="00832EBB"/>
    <w:rPr>
      <w:color w:val="808080"/>
    </w:rPr>
  </w:style>
  <w:style w:type="character" w:customStyle="1" w:styleId="ac">
    <w:name w:val="Текст выноски Знак"/>
    <w:basedOn w:val="a2"/>
    <w:link w:val="ad"/>
    <w:qFormat/>
    <w:rsid w:val="00DE39D8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2"/>
    <w:link w:val="1"/>
    <w:qFormat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qFormat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qFormat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qFormat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qFormat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qFormat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qFormat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qFormat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qFormat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customStyle="1" w:styleId="12">
    <w:name w:val="Гиперссылка1"/>
    <w:qFormat/>
    <w:rsid w:val="00DE39D8"/>
    <w:rPr>
      <w:color w:val="0000FF"/>
      <w:u w:val="single"/>
      <w:lang w:val="ru-RU" w:eastAsia="ru-RU" w:bidi="ru-RU"/>
    </w:rPr>
  </w:style>
  <w:style w:type="character" w:styleId="ae">
    <w:name w:val="page number"/>
    <w:qFormat/>
    <w:rsid w:val="00DE39D8"/>
    <w:rPr>
      <w:rFonts w:ascii="Arial" w:hAnsi="Arial"/>
      <w:sz w:val="16"/>
    </w:rPr>
  </w:style>
  <w:style w:type="character" w:customStyle="1" w:styleId="af">
    <w:name w:val="Основной текст Знак"/>
    <w:basedOn w:val="a2"/>
    <w:link w:val="af0"/>
    <w:semiHidden/>
    <w:qFormat/>
    <w:rsid w:val="00DE39D8"/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21">
    <w:name w:val="Основной текст с отступом 2 Знак"/>
    <w:basedOn w:val="a2"/>
    <w:link w:val="22"/>
    <w:semiHidden/>
    <w:qFormat/>
    <w:rsid w:val="00DE39D8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3">
    <w:name w:val="Основной текст 2 Знак"/>
    <w:basedOn w:val="a2"/>
    <w:link w:val="24"/>
    <w:semiHidden/>
    <w:qFormat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Docsubtitle1Char">
    <w:name w:val="Doc subtitle1 Char"/>
    <w:link w:val="Docsubtitle1"/>
    <w:qFormat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af1">
    <w:name w:val="Текст сноски Знак"/>
    <w:basedOn w:val="a2"/>
    <w:link w:val="Footnote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2">
    <w:name w:val="Символ сноски"/>
    <w:qFormat/>
    <w:rPr>
      <w:vertAlign w:val="superscript"/>
    </w:rPr>
  </w:style>
  <w:style w:type="character" w:styleId="af3">
    <w:name w:val="footnote reference"/>
    <w:rPr>
      <w:vertAlign w:val="superscript"/>
    </w:rPr>
  </w:style>
  <w:style w:type="character" w:customStyle="1" w:styleId="FootnoteCharacters">
    <w:name w:val="Footnote Characters"/>
    <w:qFormat/>
    <w:rsid w:val="00DE39D8"/>
    <w:rPr>
      <w:vertAlign w:val="superscript"/>
    </w:rPr>
  </w:style>
  <w:style w:type="character" w:styleId="af4">
    <w:name w:val="FollowedHyperlink"/>
    <w:rsid w:val="00DE39D8"/>
    <w:rPr>
      <w:color w:val="800080"/>
      <w:u w:val="single"/>
    </w:rPr>
  </w:style>
  <w:style w:type="character" w:customStyle="1" w:styleId="af5">
    <w:name w:val="цвет в таблице"/>
    <w:qFormat/>
    <w:rsid w:val="00DE39D8"/>
    <w:rPr>
      <w:color w:val="2C8DE6"/>
    </w:rPr>
  </w:style>
  <w:style w:type="character" w:customStyle="1" w:styleId="-1">
    <w:name w:val="!Заголовок-1 Знак"/>
    <w:link w:val="-10"/>
    <w:qFormat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2">
    <w:name w:val="!заголовок-2 Знак"/>
    <w:qFormat/>
    <w:rsid w:val="00CC150E"/>
    <w:rPr>
      <w:rFonts w:ascii="Arial" w:eastAsia="Times New Roman" w:hAnsi="Arial" w:cs="Times New Roman"/>
      <w:b/>
      <w:sz w:val="28"/>
      <w:szCs w:val="24"/>
    </w:rPr>
  </w:style>
  <w:style w:type="character" w:customStyle="1" w:styleId="af6">
    <w:name w:val="!Текст Знак"/>
    <w:link w:val="af7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8">
    <w:name w:val="выделение цвет Знак"/>
    <w:link w:val="af9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!Синий заголовок текста Знак"/>
    <w:link w:val="afb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c">
    <w:name w:val="!Список с точками Знак"/>
    <w:link w:val="a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d">
    <w:name w:val="annotation reference"/>
    <w:basedOn w:val="a2"/>
    <w:semiHidden/>
    <w:unhideWhenUsed/>
    <w:qFormat/>
    <w:rsid w:val="00DE39D8"/>
    <w:rPr>
      <w:sz w:val="16"/>
      <w:szCs w:val="16"/>
    </w:rPr>
  </w:style>
  <w:style w:type="character" w:customStyle="1" w:styleId="afe">
    <w:name w:val="Текст примечания Знак"/>
    <w:basedOn w:val="a2"/>
    <w:link w:val="aff"/>
    <w:semiHidden/>
    <w:qFormat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ма примечания Знак"/>
    <w:basedOn w:val="afe"/>
    <w:link w:val="aff1"/>
    <w:semiHidden/>
    <w:qFormat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4">
    <w:name w:val="Основной текст (14)_"/>
    <w:basedOn w:val="a2"/>
    <w:link w:val="143"/>
    <w:qFormat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13">
    <w:name w:val="Неразрешенное упоминание1"/>
    <w:basedOn w:val="a2"/>
    <w:uiPriority w:val="99"/>
    <w:semiHidden/>
    <w:unhideWhenUsed/>
    <w:qFormat/>
    <w:rsid w:val="001E1DF9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2"/>
    <w:uiPriority w:val="99"/>
    <w:semiHidden/>
    <w:unhideWhenUsed/>
    <w:qFormat/>
    <w:rsid w:val="00F35F4F"/>
    <w:rPr>
      <w:color w:val="605E5C"/>
      <w:shd w:val="clear" w:color="auto" w:fill="E1DFDD"/>
    </w:rPr>
  </w:style>
  <w:style w:type="character" w:customStyle="1" w:styleId="HTML">
    <w:name w:val="Стандартный HTML Знак"/>
    <w:basedOn w:val="a2"/>
    <w:link w:val="HTML0"/>
    <w:uiPriority w:val="99"/>
    <w:semiHidden/>
    <w:qFormat/>
    <w:rsid w:val="00613BA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otnoteAnchor">
    <w:name w:val="Footnote Anchor"/>
    <w:qFormat/>
    <w:rsid w:val="00AD5036"/>
    <w:rPr>
      <w:vertAlign w:val="superscript"/>
    </w:rPr>
  </w:style>
  <w:style w:type="character" w:customStyle="1" w:styleId="s10">
    <w:name w:val="s_10"/>
    <w:basedOn w:val="a2"/>
    <w:qFormat/>
    <w:rsid w:val="003F50B8"/>
  </w:style>
  <w:style w:type="character" w:customStyle="1" w:styleId="UnresolvedMention">
    <w:name w:val="Unresolved Mention"/>
    <w:basedOn w:val="a2"/>
    <w:uiPriority w:val="99"/>
    <w:semiHidden/>
    <w:unhideWhenUsed/>
    <w:qFormat/>
    <w:rsid w:val="00EE2A10"/>
    <w:rPr>
      <w:color w:val="605E5C"/>
      <w:shd w:val="clear" w:color="auto" w:fill="E1DFDD"/>
    </w:rPr>
  </w:style>
  <w:style w:type="character" w:customStyle="1" w:styleId="aff2">
    <w:name w:val="Ссылка указателя"/>
    <w:qFormat/>
  </w:style>
  <w:style w:type="character" w:customStyle="1" w:styleId="aff3">
    <w:name w:val="Символ концевой сноски"/>
    <w:qFormat/>
    <w:rPr>
      <w:vertAlign w:val="superscript"/>
    </w:rPr>
  </w:style>
  <w:style w:type="character" w:styleId="aff4">
    <w:name w:val="endnote reference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styleId="aff5">
    <w:name w:val="Hyperlink"/>
    <w:basedOn w:val="a2"/>
    <w:uiPriority w:val="99"/>
    <w:unhideWhenUsed/>
    <w:rsid w:val="004E02D1"/>
    <w:rPr>
      <w:color w:val="0563C1" w:themeColor="hyperlink"/>
      <w:u w:val="single"/>
    </w:rPr>
  </w:style>
  <w:style w:type="paragraph" w:customStyle="1" w:styleId="aff6">
    <w:name w:val="Заголовок"/>
    <w:basedOn w:val="a1"/>
    <w:next w:val="af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0">
    <w:name w:val="Body Text"/>
    <w:basedOn w:val="10"/>
    <w:link w:val="af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zCs w:val="20"/>
      <w:lang w:val="en-AU"/>
    </w:rPr>
  </w:style>
  <w:style w:type="paragraph" w:styleId="aff7">
    <w:name w:val="List"/>
    <w:basedOn w:val="af0"/>
    <w:rPr>
      <w:rFonts w:cs="Arial"/>
    </w:rPr>
  </w:style>
  <w:style w:type="paragraph" w:styleId="aff8">
    <w:name w:val="caption"/>
    <w:basedOn w:val="10"/>
    <w:next w:val="10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/>
      <w:b/>
      <w:sz w:val="36"/>
      <w:szCs w:val="20"/>
      <w:lang w:val="en-AU"/>
    </w:rPr>
  </w:style>
  <w:style w:type="paragraph" w:styleId="aff9">
    <w:name w:val="index heading"/>
    <w:basedOn w:val="aff6"/>
  </w:style>
  <w:style w:type="paragraph" w:styleId="affa">
    <w:name w:val="Title"/>
    <w:basedOn w:val="10"/>
    <w:next w:val="af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5">
    <w:name w:val="Заголовок1"/>
    <w:basedOn w:val="a1"/>
    <w:next w:val="af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10">
    <w:name w:val="Обычный1"/>
    <w:qFormat/>
    <w:rsid w:val="00DE39D8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paragraph" w:customStyle="1" w:styleId="affb">
    <w:name w:val="Колонтитул"/>
    <w:basedOn w:val="10"/>
    <w:qFormat/>
  </w:style>
  <w:style w:type="paragraph" w:styleId="a6">
    <w:name w:val="header"/>
    <w:basedOn w:val="10"/>
    <w:link w:val="a5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10"/>
    <w:link w:val="a7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 Spacing"/>
    <w:link w:val="a9"/>
    <w:uiPriority w:val="1"/>
    <w:qFormat/>
    <w:rsid w:val="00B45AA4"/>
    <w:rPr>
      <w:rFonts w:ascii="Calibri" w:eastAsiaTheme="minorEastAsia" w:hAnsi="Calibri"/>
      <w:lang w:eastAsia="ru-RU"/>
    </w:rPr>
  </w:style>
  <w:style w:type="paragraph" w:styleId="ad">
    <w:name w:val="Balloon Text"/>
    <w:basedOn w:val="10"/>
    <w:link w:val="ac"/>
    <w:unhideWhenUsed/>
    <w:qFormat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6">
    <w:name w:val="toc 1"/>
    <w:basedOn w:val="10"/>
    <w:next w:val="10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/>
      <w:bCs/>
      <w:szCs w:val="28"/>
      <w:lang w:val="en-AU"/>
    </w:rPr>
  </w:style>
  <w:style w:type="paragraph" w:customStyle="1" w:styleId="numberedlist">
    <w:name w:val="numbered list"/>
    <w:basedOn w:val="bullet"/>
    <w:qFormat/>
    <w:rsid w:val="00DE39D8"/>
  </w:style>
  <w:style w:type="paragraph" w:customStyle="1" w:styleId="bullet">
    <w:name w:val="bullet"/>
    <w:basedOn w:val="10"/>
    <w:qFormat/>
    <w:rsid w:val="00DE39D8"/>
    <w:pPr>
      <w:tabs>
        <w:tab w:val="left" w:pos="360"/>
      </w:tabs>
      <w:spacing w:after="0" w:line="360" w:lineRule="auto"/>
      <w:ind w:left="360" w:hanging="360"/>
    </w:pPr>
    <w:rPr>
      <w:rFonts w:ascii="Arial" w:eastAsia="Times New Roman" w:hAnsi="Arial"/>
      <w:lang w:val="en-GB"/>
    </w:rPr>
  </w:style>
  <w:style w:type="paragraph" w:customStyle="1" w:styleId="Docsubtitle1">
    <w:name w:val="Doc subtitle1"/>
    <w:basedOn w:val="10"/>
    <w:link w:val="Docsubtitle1Char"/>
    <w:qFormat/>
    <w:rsid w:val="00DE39D8"/>
    <w:pPr>
      <w:spacing w:after="0" w:line="360" w:lineRule="auto"/>
    </w:pPr>
    <w:rPr>
      <w:rFonts w:ascii="Arial" w:eastAsia="Times New Roman" w:hAnsi="Arial"/>
      <w:b/>
      <w:sz w:val="28"/>
      <w:lang w:val="en-GB"/>
    </w:rPr>
  </w:style>
  <w:style w:type="paragraph" w:customStyle="1" w:styleId="Docsubtitle2">
    <w:name w:val="Doc subtitle2"/>
    <w:basedOn w:val="10"/>
    <w:qFormat/>
    <w:rsid w:val="00DE39D8"/>
    <w:pPr>
      <w:spacing w:after="0" w:line="360" w:lineRule="auto"/>
    </w:pPr>
    <w:rPr>
      <w:rFonts w:ascii="Arial" w:eastAsia="Times New Roman" w:hAnsi="Arial"/>
      <w:sz w:val="28"/>
      <w:lang w:val="en-GB"/>
    </w:rPr>
  </w:style>
  <w:style w:type="paragraph" w:customStyle="1" w:styleId="Doctitle">
    <w:name w:val="Doc title"/>
    <w:basedOn w:val="10"/>
    <w:qFormat/>
    <w:rsid w:val="00DE39D8"/>
    <w:pPr>
      <w:spacing w:after="0" w:line="360" w:lineRule="auto"/>
    </w:pPr>
    <w:rPr>
      <w:rFonts w:ascii="Arial" w:eastAsia="Times New Roman" w:hAnsi="Arial"/>
      <w:b/>
      <w:sz w:val="40"/>
      <w:lang w:val="en-GB"/>
    </w:rPr>
  </w:style>
  <w:style w:type="paragraph" w:styleId="22">
    <w:name w:val="Body Text Indent 2"/>
    <w:basedOn w:val="10"/>
    <w:link w:val="21"/>
    <w:semiHidden/>
    <w:qFormat/>
    <w:rsid w:val="00DE39D8"/>
    <w:pPr>
      <w:spacing w:after="0" w:line="360" w:lineRule="auto"/>
      <w:ind w:left="720"/>
    </w:pPr>
    <w:rPr>
      <w:rFonts w:ascii="Arial" w:eastAsia="Times New Roman" w:hAnsi="Arial"/>
      <w:szCs w:val="20"/>
      <w:lang w:val="en-US"/>
    </w:rPr>
  </w:style>
  <w:style w:type="paragraph" w:styleId="24">
    <w:name w:val="Body Text 2"/>
    <w:basedOn w:val="10"/>
    <w:link w:val="23"/>
    <w:semiHidden/>
    <w:qFormat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pacing w:val="-3"/>
      <w:szCs w:val="20"/>
      <w:lang w:val="en-US"/>
    </w:rPr>
  </w:style>
  <w:style w:type="paragraph" w:customStyle="1" w:styleId="17">
    <w:name w:val="Абзац списка1"/>
    <w:basedOn w:val="10"/>
    <w:qFormat/>
    <w:rsid w:val="00DE39D8"/>
    <w:pPr>
      <w:spacing w:after="0" w:line="360" w:lineRule="auto"/>
      <w:ind w:left="720"/>
    </w:pPr>
    <w:rPr>
      <w:rFonts w:ascii="Arial" w:eastAsia="Times New Roman" w:hAnsi="Arial"/>
      <w:lang w:val="en-GB"/>
    </w:rPr>
  </w:style>
  <w:style w:type="paragraph" w:styleId="affc">
    <w:name w:val="footnote text"/>
    <w:basedOn w:val="10"/>
    <w:rsid w:val="00DE39D8"/>
    <w:pPr>
      <w:spacing w:after="0" w:line="360" w:lineRule="auto"/>
    </w:pPr>
    <w:rPr>
      <w:rFonts w:eastAsia="Times New Roman"/>
      <w:szCs w:val="20"/>
      <w:lang w:eastAsia="ru-RU"/>
    </w:rPr>
  </w:style>
  <w:style w:type="paragraph" w:customStyle="1" w:styleId="a0">
    <w:name w:val="цветной текст"/>
    <w:basedOn w:val="10"/>
    <w:qFormat/>
    <w:rsid w:val="00DE39D8"/>
    <w:pPr>
      <w:numPr>
        <w:numId w:val="2"/>
      </w:numPr>
      <w:spacing w:after="0" w:line="360" w:lineRule="auto"/>
      <w:jc w:val="both"/>
    </w:pPr>
    <w:rPr>
      <w:rFonts w:eastAsia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qFormat/>
    <w:rsid w:val="00DE39D8"/>
    <w:pPr>
      <w:spacing w:after="200" w:line="276" w:lineRule="auto"/>
    </w:pPr>
    <w:rPr>
      <w:rFonts w:eastAsia="Times New Roman" w:cs="Times New Roman"/>
      <w:lang w:eastAsia="ru-RU"/>
    </w:rPr>
  </w:style>
  <w:style w:type="paragraph" w:customStyle="1" w:styleId="af9">
    <w:name w:val="выделение цвет"/>
    <w:basedOn w:val="10"/>
    <w:link w:val="af8"/>
    <w:qFormat/>
    <w:rsid w:val="00DE39D8"/>
    <w:pPr>
      <w:spacing w:after="0" w:line="360" w:lineRule="auto"/>
      <w:jc w:val="both"/>
    </w:pPr>
    <w:rPr>
      <w:rFonts w:eastAsia="Times New Roman"/>
      <w:b/>
      <w:color w:val="2C8DE6"/>
      <w:szCs w:val="20"/>
      <w:u w:val="single"/>
      <w:lang w:eastAsia="ru-RU"/>
    </w:rPr>
  </w:style>
  <w:style w:type="paragraph" w:styleId="affd">
    <w:name w:val="TOC Heading"/>
    <w:basedOn w:val="1"/>
    <w:next w:val="10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6">
    <w:name w:val="toc 2"/>
    <w:basedOn w:val="10"/>
    <w:next w:val="10"/>
    <w:autoRedefine/>
    <w:uiPriority w:val="39"/>
    <w:qFormat/>
    <w:rsid w:val="004E02D1"/>
    <w:pPr>
      <w:tabs>
        <w:tab w:val="left" w:pos="142"/>
        <w:tab w:val="right" w:leader="dot" w:pos="9639"/>
      </w:tabs>
      <w:spacing w:after="0"/>
      <w:jc w:val="both"/>
    </w:pPr>
    <w:rPr>
      <w:rFonts w:eastAsia="Times New Roman"/>
      <w:sz w:val="28"/>
      <w:szCs w:val="28"/>
      <w:lang w:eastAsia="ru-RU"/>
    </w:rPr>
  </w:style>
  <w:style w:type="paragraph" w:styleId="31">
    <w:name w:val="toc 3"/>
    <w:basedOn w:val="10"/>
    <w:next w:val="10"/>
    <w:autoRedefine/>
    <w:uiPriority w:val="39"/>
    <w:unhideWhenUsed/>
    <w:qFormat/>
    <w:rsid w:val="00DE39D8"/>
    <w:pPr>
      <w:spacing w:after="100"/>
      <w:ind w:left="440"/>
    </w:pPr>
    <w:rPr>
      <w:rFonts w:ascii="Calibri" w:eastAsia="Times New Roman" w:hAnsi="Calibri"/>
      <w:lang w:eastAsia="ru-RU"/>
    </w:rPr>
  </w:style>
  <w:style w:type="paragraph" w:customStyle="1" w:styleId="-10">
    <w:name w:val="!Заголовок-1"/>
    <w:basedOn w:val="1"/>
    <w:link w:val="-1"/>
    <w:qFormat/>
    <w:rsid w:val="00DE39D8"/>
    <w:rPr>
      <w:lang w:val="ru-RU"/>
    </w:rPr>
  </w:style>
  <w:style w:type="paragraph" w:customStyle="1" w:styleId="-20">
    <w:name w:val="!заголовок-2"/>
    <w:basedOn w:val="2"/>
    <w:qFormat/>
    <w:rsid w:val="00CC150E"/>
    <w:rPr>
      <w:lang w:val="ru-RU"/>
    </w:rPr>
  </w:style>
  <w:style w:type="paragraph" w:customStyle="1" w:styleId="af7">
    <w:name w:val="!Текст"/>
    <w:basedOn w:val="10"/>
    <w:link w:val="af6"/>
    <w:qFormat/>
    <w:rsid w:val="00DE39D8"/>
    <w:p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customStyle="1" w:styleId="afb">
    <w:name w:val="!Синий заголовок текста"/>
    <w:basedOn w:val="af9"/>
    <w:link w:val="afa"/>
    <w:qFormat/>
    <w:rsid w:val="00DE39D8"/>
  </w:style>
  <w:style w:type="paragraph" w:customStyle="1" w:styleId="a">
    <w:name w:val="!Список с точками"/>
    <w:basedOn w:val="10"/>
    <w:link w:val="afc"/>
    <w:qFormat/>
    <w:rsid w:val="00DE39D8"/>
    <w:pPr>
      <w:numPr>
        <w:numId w:val="1"/>
      </w:num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styleId="affe">
    <w:name w:val="List Paragraph"/>
    <w:basedOn w:val="10"/>
    <w:uiPriority w:val="34"/>
    <w:qFormat/>
    <w:rsid w:val="00DE39D8"/>
    <w:pPr>
      <w:ind w:left="720"/>
      <w:contextualSpacing/>
    </w:pPr>
    <w:rPr>
      <w:rFonts w:ascii="Calibri" w:eastAsia="Calibri" w:hAnsi="Calibri"/>
    </w:rPr>
  </w:style>
  <w:style w:type="paragraph" w:styleId="aff">
    <w:name w:val="annotation text"/>
    <w:basedOn w:val="10"/>
    <w:link w:val="afe"/>
    <w:semiHidden/>
    <w:unhideWhenUsed/>
    <w:qFormat/>
    <w:rsid w:val="00DE39D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0"/>
    <w:semiHidden/>
    <w:unhideWhenUsed/>
    <w:qFormat/>
    <w:rsid w:val="00DE39D8"/>
    <w:rPr>
      <w:b/>
      <w:bCs/>
    </w:rPr>
  </w:style>
  <w:style w:type="paragraph" w:customStyle="1" w:styleId="ListaBlack">
    <w:name w:val="Lista Black"/>
    <w:basedOn w:val="af0"/>
    <w:uiPriority w:val="1"/>
    <w:qFormat/>
    <w:rsid w:val="00DE39D8"/>
    <w:pPr>
      <w:keepNext/>
      <w:numPr>
        <w:numId w:val="3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paragraph" w:customStyle="1" w:styleId="143">
    <w:name w:val="Основной текст (14)_3"/>
    <w:basedOn w:val="10"/>
    <w:link w:val="14"/>
    <w:qFormat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HTML0">
    <w:name w:val="HTML Preformatted"/>
    <w:basedOn w:val="10"/>
    <w:link w:val="HTML"/>
    <w:uiPriority w:val="99"/>
    <w:semiHidden/>
    <w:unhideWhenUsed/>
    <w:qFormat/>
    <w:rsid w:val="00613B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qFormat/>
    <w:rsid w:val="00AD5036"/>
    <w:pPr>
      <w:widowControl w:val="0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Footnote">
    <w:name w:val="Footnote"/>
    <w:basedOn w:val="10"/>
    <w:link w:val="af1"/>
    <w:qFormat/>
    <w:rsid w:val="00AD5036"/>
    <w:pPr>
      <w:spacing w:after="0" w:line="240" w:lineRule="auto"/>
    </w:pPr>
    <w:rPr>
      <w:rFonts w:eastAsia="Times New Roman"/>
      <w:sz w:val="20"/>
      <w:lang w:eastAsia="zh-CN"/>
    </w:rPr>
  </w:style>
  <w:style w:type="paragraph" w:customStyle="1" w:styleId="s1">
    <w:name w:val="s_1"/>
    <w:basedOn w:val="10"/>
    <w:qFormat/>
    <w:rsid w:val="003F50B8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ff">
    <w:name w:val="Normal (Web)"/>
    <w:basedOn w:val="10"/>
    <w:uiPriority w:val="99"/>
    <w:semiHidden/>
    <w:unhideWhenUsed/>
    <w:qFormat/>
    <w:rsid w:val="003F50B8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s3">
    <w:name w:val="s_3"/>
    <w:basedOn w:val="10"/>
    <w:qFormat/>
    <w:rsid w:val="003F50B8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s22">
    <w:name w:val="s_22"/>
    <w:basedOn w:val="10"/>
    <w:qFormat/>
    <w:rsid w:val="003F50B8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empty">
    <w:name w:val="empty"/>
    <w:basedOn w:val="10"/>
    <w:qFormat/>
    <w:rsid w:val="003F50B8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afff0">
    <w:name w:val="Содержимое врезки"/>
    <w:basedOn w:val="a1"/>
    <w:qFormat/>
  </w:style>
  <w:style w:type="table" w:styleId="afff1">
    <w:name w:val="Table Grid"/>
    <w:basedOn w:val="a3"/>
    <w:uiPriority w:val="39"/>
    <w:rsid w:val="00DE39D8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3"/>
    <w:rsid w:val="00EA7946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3"/>
    <w:uiPriority w:val="59"/>
    <w:rsid w:val="007618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www.consultant.ru/document/cons_doc_LAW_422609/918afa9964591bc0cc849f9f4df0ea6e3afb07ac/" TargetMode="External"/><Relationship Id="rId26" Type="http://schemas.openxmlformats.org/officeDocument/2006/relationships/image" Target="media/image7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sudact.ru/law/koap/razdel-iv/glava-29/statia-29.9/" TargetMode="External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base.garant.ru/70195516/b89690251be5277812a78962f6302560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www.consultant.ru/document/cons_doc_LAW_422609/4532ea950b64d024f842b63dc0439088f30ef691/" TargetMode="External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D:\D:\C:\Users\AppData\Local\Temp\7zO09FA7D3E\10.%20&#1048;&#1085;&#1089;&#1090;&#1088;&#1091;&#1082;&#1094;&#1080;&#1103;%20&#1087;&#1086;%20&#1054;&#1058;&#1080;&#1058;&#1041;.docx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file:///C:\D:\D:\C:\Users\AppData\Local\Temp\7zO09FA7D3E\07.%20&#1055;&#1088;&#1080;&#1083;&#1086;&#1078;&#1077;&#1085;&#1080;&#1077;%202%20&#1052;&#1072;&#1090;&#1088;&#1080;&#1094;&#1072;%20&#1082;&#1086;&#1084;&#1087;&#1077;&#1090;&#1077;&#1085;&#1094;&#1080;&#1080;.xlsx" TargetMode="External"/><Relationship Id="rId19" Type="http://schemas.openxmlformats.org/officeDocument/2006/relationships/hyperlink" Target="https://www.consultant.ru/document/cons_doc_LAW_435964/cdde38fe25c37368ccc014de994e36cf128d5318/" TargetMode="Externa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2ADBD-62F7-443C-B7C5-CD1E8CF93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62</Pages>
  <Words>9691</Words>
  <Characters>55239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teacher</cp:lastModifiedBy>
  <cp:revision>62</cp:revision>
  <cp:lastPrinted>2024-03-18T02:54:00Z</cp:lastPrinted>
  <dcterms:created xsi:type="dcterms:W3CDTF">2024-02-20T02:24:00Z</dcterms:created>
  <dcterms:modified xsi:type="dcterms:W3CDTF">2024-03-19T04:26:00Z</dcterms:modified>
  <dc:language>ru-RU</dc:language>
</cp:coreProperties>
</file>