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ED" w:rsidRDefault="000C24ED" w:rsidP="000C24ED">
      <w:pPr>
        <w:keepNext/>
        <w:keepLines/>
        <w:suppressAutoHyphen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Иркутский областной союз потребительских обществ</w:t>
      </w:r>
    </w:p>
    <w:p w:rsidR="000C24ED" w:rsidRPr="008604E9" w:rsidRDefault="000C24ED" w:rsidP="000C24ED">
      <w:pPr>
        <w:keepNext/>
        <w:keepLines/>
        <w:suppressAutoHyphens/>
        <w:spacing w:line="276" w:lineRule="auto"/>
        <w:jc w:val="center"/>
        <w:rPr>
          <w:b/>
          <w:sz w:val="28"/>
          <w:szCs w:val="28"/>
        </w:rPr>
      </w:pPr>
      <w:r w:rsidRPr="008604E9">
        <w:rPr>
          <w:b/>
          <w:sz w:val="28"/>
          <w:szCs w:val="28"/>
        </w:rPr>
        <w:t xml:space="preserve">Частное профессиональное образовательное учреждение </w:t>
      </w:r>
    </w:p>
    <w:p w:rsidR="000C24ED" w:rsidRPr="008604E9" w:rsidRDefault="000C24ED" w:rsidP="000C24ED">
      <w:pPr>
        <w:keepNext/>
        <w:keepLines/>
        <w:suppressAutoHyphens/>
        <w:spacing w:line="276" w:lineRule="auto"/>
        <w:jc w:val="center"/>
        <w:rPr>
          <w:b/>
          <w:sz w:val="28"/>
          <w:szCs w:val="28"/>
        </w:rPr>
      </w:pPr>
      <w:r w:rsidRPr="008604E9">
        <w:rPr>
          <w:b/>
          <w:sz w:val="28"/>
          <w:szCs w:val="28"/>
        </w:rPr>
        <w:t xml:space="preserve">Иркутский техникум экономики и права </w:t>
      </w:r>
    </w:p>
    <w:p w:rsidR="000C24ED" w:rsidRPr="008604E9" w:rsidRDefault="000C24ED" w:rsidP="000C24ED">
      <w:pPr>
        <w:jc w:val="center"/>
        <w:rPr>
          <w:b/>
          <w:sz w:val="28"/>
          <w:szCs w:val="28"/>
        </w:rPr>
      </w:pPr>
    </w:p>
    <w:p w:rsidR="000C24ED" w:rsidRDefault="000C24ED" w:rsidP="000C24ED">
      <w:pPr>
        <w:jc w:val="center"/>
        <w:rPr>
          <w:b/>
          <w:bCs/>
        </w:rPr>
      </w:pPr>
    </w:p>
    <w:p w:rsidR="000C24ED" w:rsidRDefault="000C24ED" w:rsidP="000C24ED">
      <w:pPr>
        <w:jc w:val="center"/>
        <w:rPr>
          <w:b/>
          <w:bCs/>
        </w:rPr>
      </w:pPr>
    </w:p>
    <w:p w:rsidR="000C24ED" w:rsidRDefault="000C24ED" w:rsidP="000C24ED">
      <w:pPr>
        <w:jc w:val="center"/>
        <w:rPr>
          <w:b/>
          <w:bCs/>
        </w:rPr>
      </w:pPr>
    </w:p>
    <w:p w:rsidR="000C24ED" w:rsidRDefault="000C24ED" w:rsidP="000C24ED">
      <w:pPr>
        <w:jc w:val="center"/>
        <w:rPr>
          <w:b/>
          <w:bCs/>
        </w:rPr>
      </w:pPr>
    </w:p>
    <w:p w:rsidR="000C24ED" w:rsidRDefault="000C24ED" w:rsidP="000C24ED">
      <w:pPr>
        <w:jc w:val="center"/>
        <w:rPr>
          <w:b/>
          <w:bCs/>
        </w:rPr>
      </w:pPr>
    </w:p>
    <w:p w:rsidR="000C24ED" w:rsidRDefault="000C24ED" w:rsidP="000C24ED">
      <w:pPr>
        <w:jc w:val="center"/>
        <w:rPr>
          <w:b/>
          <w:bCs/>
        </w:rPr>
      </w:pPr>
    </w:p>
    <w:p w:rsidR="000C24ED" w:rsidRDefault="000C24ED" w:rsidP="000C24ED">
      <w:pPr>
        <w:jc w:val="center"/>
        <w:rPr>
          <w:b/>
          <w:bCs/>
        </w:rPr>
      </w:pPr>
    </w:p>
    <w:p w:rsidR="000C24ED" w:rsidRDefault="000C24ED" w:rsidP="000C24ED">
      <w:pPr>
        <w:jc w:val="center"/>
        <w:rPr>
          <w:b/>
          <w:bCs/>
        </w:rPr>
      </w:pPr>
    </w:p>
    <w:p w:rsidR="000C24ED" w:rsidRDefault="000C24ED" w:rsidP="000C24ED">
      <w:pPr>
        <w:jc w:val="center"/>
        <w:rPr>
          <w:b/>
          <w:bCs/>
        </w:rPr>
      </w:pPr>
    </w:p>
    <w:p w:rsidR="000C24ED" w:rsidRDefault="000C24ED" w:rsidP="000C24ED">
      <w:pPr>
        <w:jc w:val="center"/>
        <w:rPr>
          <w:b/>
          <w:bCs/>
        </w:rPr>
      </w:pPr>
    </w:p>
    <w:p w:rsidR="000C24ED" w:rsidRDefault="000C24ED" w:rsidP="000C24ED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 xml:space="preserve">МЕТОДИЧЕСКИЕ УКАЗАНИЯ </w:t>
      </w:r>
    </w:p>
    <w:p w:rsidR="000C24ED" w:rsidRDefault="000C24ED" w:rsidP="000C24ED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ПО ВЫПОЛНЕНИЯЮ ДОМАШНЕЙ КОНТРОЛЬНОЙ РАБОТЫ</w:t>
      </w:r>
    </w:p>
    <w:p w:rsidR="000C24ED" w:rsidRDefault="000C24ED" w:rsidP="000C24ED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 xml:space="preserve"> ДЛЯ СТУДЕНТОВ   ЗАОЧНОГО ОТДЕЛЕНИЯ</w:t>
      </w:r>
    </w:p>
    <w:p w:rsidR="000C24ED" w:rsidRDefault="000C24ED" w:rsidP="000C24ED">
      <w:pPr>
        <w:pStyle w:val="a4"/>
        <w:rPr>
          <w:bCs/>
          <w:szCs w:val="28"/>
        </w:rPr>
      </w:pPr>
      <w:r>
        <w:rPr>
          <w:b/>
          <w:bCs/>
          <w:sz w:val="24"/>
        </w:rPr>
        <w:t xml:space="preserve">ПО ДИСЦИПЛИНЕ: </w:t>
      </w:r>
      <w:r>
        <w:rPr>
          <w:b/>
          <w:szCs w:val="28"/>
        </w:rPr>
        <w:t>ОП.</w:t>
      </w:r>
      <w:r w:rsidR="00570504">
        <w:rPr>
          <w:b/>
          <w:szCs w:val="28"/>
        </w:rPr>
        <w:t>1</w:t>
      </w:r>
      <w:r w:rsidR="008604E9">
        <w:rPr>
          <w:b/>
          <w:szCs w:val="28"/>
        </w:rPr>
        <w:t>7</w:t>
      </w:r>
      <w:r>
        <w:rPr>
          <w:b/>
          <w:szCs w:val="28"/>
        </w:rPr>
        <w:t xml:space="preserve"> </w:t>
      </w:r>
      <w:r w:rsidR="00570504">
        <w:rPr>
          <w:b/>
          <w:szCs w:val="28"/>
        </w:rPr>
        <w:t>История потребительской кооперации</w:t>
      </w:r>
    </w:p>
    <w:p w:rsidR="000C24ED" w:rsidRPr="008604E9" w:rsidRDefault="008604E9" w:rsidP="008604E9">
      <w:pPr>
        <w:pStyle w:val="a4"/>
        <w:rPr>
          <w:bCs/>
          <w:szCs w:val="28"/>
        </w:rPr>
      </w:pPr>
      <w:r w:rsidRPr="008604E9">
        <w:rPr>
          <w:bCs/>
          <w:szCs w:val="28"/>
        </w:rPr>
        <w:t xml:space="preserve">По специальности: </w:t>
      </w:r>
      <w:r w:rsidR="00570504">
        <w:rPr>
          <w:bCs/>
          <w:szCs w:val="28"/>
        </w:rPr>
        <w:t>40</w:t>
      </w:r>
      <w:r w:rsidR="000C24ED" w:rsidRPr="008604E9">
        <w:rPr>
          <w:bCs/>
          <w:szCs w:val="28"/>
        </w:rPr>
        <w:t>.02.0</w:t>
      </w:r>
      <w:r w:rsidRPr="008604E9">
        <w:rPr>
          <w:bCs/>
          <w:szCs w:val="28"/>
        </w:rPr>
        <w:t>1</w:t>
      </w:r>
      <w:r w:rsidR="000C24ED" w:rsidRPr="008604E9">
        <w:rPr>
          <w:bCs/>
          <w:szCs w:val="28"/>
        </w:rPr>
        <w:t xml:space="preserve"> </w:t>
      </w:r>
      <w:r w:rsidR="00570504">
        <w:rPr>
          <w:bCs/>
          <w:szCs w:val="28"/>
        </w:rPr>
        <w:t>Право и организация социального обеспечения</w:t>
      </w:r>
    </w:p>
    <w:p w:rsidR="000C24ED" w:rsidRDefault="000C24ED" w:rsidP="000C24ED">
      <w:pPr>
        <w:jc w:val="center"/>
        <w:rPr>
          <w:b/>
          <w:bCs/>
        </w:rPr>
      </w:pPr>
    </w:p>
    <w:p w:rsidR="000C24ED" w:rsidRPr="008604E9" w:rsidRDefault="000C24ED" w:rsidP="000C24ED">
      <w:pPr>
        <w:jc w:val="center"/>
        <w:rPr>
          <w:b/>
          <w:bCs/>
        </w:rPr>
      </w:pPr>
      <w:r w:rsidRPr="008604E9">
        <w:rPr>
          <w:b/>
          <w:bCs/>
        </w:rPr>
        <w:t xml:space="preserve">Преподаватель </w:t>
      </w:r>
      <w:proofErr w:type="spellStart"/>
      <w:r w:rsidR="008604E9">
        <w:rPr>
          <w:b/>
          <w:bCs/>
        </w:rPr>
        <w:t>Л.К.Фадеева</w:t>
      </w:r>
      <w:proofErr w:type="spellEnd"/>
    </w:p>
    <w:p w:rsidR="000C24ED" w:rsidRDefault="000C24ED" w:rsidP="000C24ED">
      <w:pPr>
        <w:jc w:val="center"/>
        <w:rPr>
          <w:b/>
          <w:bCs/>
        </w:rPr>
      </w:pPr>
    </w:p>
    <w:p w:rsidR="000C24ED" w:rsidRDefault="000C24ED" w:rsidP="000C24ED">
      <w:pPr>
        <w:jc w:val="center"/>
        <w:rPr>
          <w:b/>
          <w:bCs/>
        </w:rPr>
      </w:pPr>
    </w:p>
    <w:p w:rsidR="000C24ED" w:rsidRDefault="000C24ED" w:rsidP="000C24ED">
      <w:pPr>
        <w:jc w:val="center"/>
        <w:rPr>
          <w:b/>
          <w:bCs/>
        </w:rPr>
      </w:pPr>
    </w:p>
    <w:p w:rsidR="000C24ED" w:rsidRDefault="000C24ED" w:rsidP="000C24ED">
      <w:pPr>
        <w:jc w:val="center"/>
        <w:rPr>
          <w:b/>
          <w:bCs/>
        </w:rPr>
      </w:pPr>
    </w:p>
    <w:p w:rsidR="000C24ED" w:rsidRDefault="000C24ED" w:rsidP="000C24ED">
      <w:pPr>
        <w:jc w:val="center"/>
        <w:rPr>
          <w:b/>
          <w:bCs/>
        </w:rPr>
      </w:pPr>
    </w:p>
    <w:p w:rsidR="000C24ED" w:rsidRDefault="000C24ED" w:rsidP="000C24ED">
      <w:pPr>
        <w:jc w:val="center"/>
        <w:rPr>
          <w:b/>
          <w:bCs/>
        </w:rPr>
      </w:pPr>
    </w:p>
    <w:p w:rsidR="000C24ED" w:rsidRDefault="000C24ED" w:rsidP="000C24ED">
      <w:pPr>
        <w:jc w:val="center"/>
        <w:rPr>
          <w:b/>
          <w:bCs/>
        </w:rPr>
      </w:pPr>
    </w:p>
    <w:p w:rsidR="000C24ED" w:rsidRDefault="000C24ED" w:rsidP="000C24ED">
      <w:pPr>
        <w:rPr>
          <w:b/>
          <w:bCs/>
        </w:rPr>
      </w:pPr>
    </w:p>
    <w:p w:rsidR="000C24ED" w:rsidRDefault="000C24ED" w:rsidP="000C24ED">
      <w:pPr>
        <w:rPr>
          <w:b/>
          <w:bCs/>
        </w:rPr>
      </w:pPr>
    </w:p>
    <w:p w:rsidR="000C24ED" w:rsidRDefault="000C24ED" w:rsidP="000C24ED">
      <w:pPr>
        <w:rPr>
          <w:b/>
          <w:bCs/>
        </w:rPr>
      </w:pPr>
    </w:p>
    <w:p w:rsidR="000C24ED" w:rsidRDefault="000C24ED" w:rsidP="000C24ED">
      <w:pPr>
        <w:rPr>
          <w:b/>
          <w:bCs/>
        </w:rPr>
      </w:pPr>
    </w:p>
    <w:p w:rsidR="000C24ED" w:rsidRDefault="000C24ED" w:rsidP="000C24ED">
      <w:pPr>
        <w:rPr>
          <w:b/>
          <w:bCs/>
        </w:rPr>
      </w:pPr>
    </w:p>
    <w:p w:rsidR="000C24ED" w:rsidRDefault="000C24ED" w:rsidP="000C24ED">
      <w:pPr>
        <w:rPr>
          <w:b/>
          <w:bCs/>
        </w:rPr>
      </w:pPr>
    </w:p>
    <w:p w:rsidR="000C24ED" w:rsidRDefault="000C24ED" w:rsidP="000C24ED">
      <w:pPr>
        <w:rPr>
          <w:b/>
          <w:bCs/>
        </w:rPr>
      </w:pPr>
    </w:p>
    <w:p w:rsidR="000C24ED" w:rsidRDefault="000C24ED" w:rsidP="000C24ED">
      <w:pPr>
        <w:rPr>
          <w:b/>
          <w:bCs/>
        </w:rPr>
      </w:pPr>
    </w:p>
    <w:p w:rsidR="000C24ED" w:rsidRDefault="000C24ED" w:rsidP="000C24ED">
      <w:pPr>
        <w:rPr>
          <w:b/>
          <w:bCs/>
        </w:rPr>
      </w:pPr>
    </w:p>
    <w:p w:rsidR="000C24ED" w:rsidRDefault="000C24ED" w:rsidP="000C24ED">
      <w:pPr>
        <w:rPr>
          <w:b/>
          <w:bCs/>
        </w:rPr>
      </w:pPr>
    </w:p>
    <w:p w:rsidR="000C24ED" w:rsidRDefault="000C24ED" w:rsidP="000C24ED">
      <w:pPr>
        <w:rPr>
          <w:b/>
          <w:bCs/>
        </w:rPr>
      </w:pPr>
    </w:p>
    <w:p w:rsidR="000C24ED" w:rsidRDefault="000C24ED" w:rsidP="000C24ED">
      <w:pPr>
        <w:rPr>
          <w:b/>
          <w:bCs/>
        </w:rPr>
      </w:pPr>
    </w:p>
    <w:p w:rsidR="000C24ED" w:rsidRDefault="000C24ED" w:rsidP="000C24ED">
      <w:pPr>
        <w:rPr>
          <w:b/>
          <w:bCs/>
        </w:rPr>
      </w:pPr>
    </w:p>
    <w:p w:rsidR="000C24ED" w:rsidRDefault="000C24ED" w:rsidP="000C24ED">
      <w:pPr>
        <w:rPr>
          <w:b/>
          <w:bCs/>
        </w:rPr>
      </w:pPr>
    </w:p>
    <w:p w:rsidR="000C24ED" w:rsidRDefault="000C24ED" w:rsidP="000C24ED">
      <w:pPr>
        <w:rPr>
          <w:b/>
          <w:bCs/>
        </w:rPr>
      </w:pPr>
    </w:p>
    <w:p w:rsidR="000C24ED" w:rsidRDefault="000C24ED" w:rsidP="000C24ED">
      <w:pPr>
        <w:rPr>
          <w:b/>
          <w:bCs/>
        </w:rPr>
      </w:pPr>
    </w:p>
    <w:p w:rsidR="000C24ED" w:rsidRDefault="000C24ED" w:rsidP="000C24ED">
      <w:pPr>
        <w:rPr>
          <w:b/>
          <w:bCs/>
        </w:rPr>
      </w:pPr>
    </w:p>
    <w:p w:rsidR="000C24ED" w:rsidRDefault="000C24ED" w:rsidP="000C24ED">
      <w:pPr>
        <w:rPr>
          <w:b/>
          <w:bCs/>
        </w:rPr>
      </w:pPr>
    </w:p>
    <w:p w:rsidR="000C24ED" w:rsidRDefault="000C24ED" w:rsidP="000C24ED">
      <w:pPr>
        <w:rPr>
          <w:b/>
          <w:bCs/>
        </w:rPr>
      </w:pPr>
    </w:p>
    <w:p w:rsidR="000C24ED" w:rsidRDefault="000C24ED" w:rsidP="000C24ED">
      <w:pPr>
        <w:rPr>
          <w:b/>
          <w:bCs/>
        </w:rPr>
      </w:pPr>
    </w:p>
    <w:p w:rsidR="000C24ED" w:rsidRDefault="000C24ED" w:rsidP="000C24ED">
      <w:pPr>
        <w:jc w:val="center"/>
        <w:rPr>
          <w:b/>
          <w:bCs/>
        </w:rPr>
      </w:pPr>
      <w:r>
        <w:rPr>
          <w:b/>
          <w:sz w:val="28"/>
          <w:szCs w:val="28"/>
        </w:rPr>
        <w:t>Иркутск -  2020 год</w:t>
      </w:r>
    </w:p>
    <w:p w:rsidR="000C24ED" w:rsidRDefault="000C24ED" w:rsidP="000C24ED">
      <w:pPr>
        <w:rPr>
          <w:b/>
          <w:sz w:val="20"/>
          <w:szCs w:val="20"/>
        </w:rPr>
        <w:sectPr w:rsidR="000C24ED">
          <w:pgSz w:w="11909" w:h="16834"/>
          <w:pgMar w:top="993" w:right="850" w:bottom="993" w:left="1701" w:header="720" w:footer="720" w:gutter="0"/>
          <w:cols w:space="720"/>
        </w:sectPr>
      </w:pPr>
    </w:p>
    <w:p w:rsidR="000C24ED" w:rsidRDefault="000C24ED" w:rsidP="000C24E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ОБЩИЕ МЕТОДИЧЕСКИЕ УКАЗАНИЯ</w:t>
      </w:r>
    </w:p>
    <w:p w:rsidR="000C24ED" w:rsidRPr="00793F67" w:rsidRDefault="000C24ED" w:rsidP="00793F6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C24ED" w:rsidRPr="00793F67" w:rsidRDefault="000C24ED" w:rsidP="00793F67">
      <w:pPr>
        <w:widowControl w:val="0"/>
        <w:autoSpaceDE w:val="0"/>
        <w:autoSpaceDN w:val="0"/>
        <w:adjustRightInd w:val="0"/>
        <w:ind w:firstLine="567"/>
        <w:jc w:val="both"/>
      </w:pPr>
      <w:r w:rsidRPr="00793F67">
        <w:t>Учебная дисциплина ОП.</w:t>
      </w:r>
      <w:r w:rsidR="00570504" w:rsidRPr="00793F67">
        <w:t>1</w:t>
      </w:r>
      <w:r w:rsidR="00E32AF4" w:rsidRPr="00793F67">
        <w:t xml:space="preserve">7 </w:t>
      </w:r>
      <w:r w:rsidR="00570504" w:rsidRPr="00793F67">
        <w:t>потребительской кооперации</w:t>
      </w:r>
      <w:r w:rsidRPr="00793F67">
        <w:t xml:space="preserve"> изучается студентами-заоч</w:t>
      </w:r>
      <w:r w:rsidR="00E32AF4" w:rsidRPr="00793F67">
        <w:t>ного отделения</w:t>
      </w:r>
      <w:r w:rsidRPr="00793F67">
        <w:t xml:space="preserve"> по специальности </w:t>
      </w:r>
      <w:proofErr w:type="gramStart"/>
      <w:r w:rsidR="00570504" w:rsidRPr="00793F67">
        <w:t>40</w:t>
      </w:r>
      <w:r w:rsidRPr="00793F67">
        <w:t>.02.0</w:t>
      </w:r>
      <w:r w:rsidR="00E32AF4" w:rsidRPr="00793F67">
        <w:t>1</w:t>
      </w:r>
      <w:r w:rsidRPr="00793F67">
        <w:t xml:space="preserve">  </w:t>
      </w:r>
      <w:r w:rsidR="00570504" w:rsidRPr="00793F67">
        <w:t>Право</w:t>
      </w:r>
      <w:proofErr w:type="gramEnd"/>
      <w:r w:rsidR="00570504" w:rsidRPr="00793F67">
        <w:t xml:space="preserve"> и организация социального обеспечения.</w:t>
      </w:r>
    </w:p>
    <w:p w:rsidR="000C24ED" w:rsidRPr="00793F67" w:rsidRDefault="000C24ED" w:rsidP="00793F67">
      <w:pPr>
        <w:widowControl w:val="0"/>
        <w:autoSpaceDE w:val="0"/>
        <w:autoSpaceDN w:val="0"/>
        <w:adjustRightInd w:val="0"/>
        <w:ind w:firstLine="567"/>
        <w:jc w:val="both"/>
      </w:pPr>
      <w:r w:rsidRPr="00793F67">
        <w:t xml:space="preserve">Цель курса - дать студентам необходимые знания и привить практические навыки эффективной организации </w:t>
      </w:r>
      <w:r w:rsidR="00E32AF4" w:rsidRPr="00793F67">
        <w:t xml:space="preserve">предпринимательской </w:t>
      </w:r>
      <w:proofErr w:type="gramStart"/>
      <w:r w:rsidR="00E32AF4" w:rsidRPr="00793F67">
        <w:t>деятельности</w:t>
      </w:r>
      <w:r w:rsidRPr="00793F67">
        <w:t xml:space="preserve"> </w:t>
      </w:r>
      <w:r w:rsidR="00E32AF4" w:rsidRPr="00793F67">
        <w:t xml:space="preserve"> на</w:t>
      </w:r>
      <w:proofErr w:type="gramEnd"/>
      <w:r w:rsidR="00E32AF4" w:rsidRPr="00793F67">
        <w:t xml:space="preserve"> рынке товаров и услуг; формирование предпринимательского мышления, инициативы для организации и развития собственного бизнеса будущим специалистам</w:t>
      </w:r>
      <w:r w:rsidR="00272222" w:rsidRPr="00793F67">
        <w:t>.</w:t>
      </w:r>
    </w:p>
    <w:p w:rsidR="00793F67" w:rsidRPr="00793F67" w:rsidRDefault="000C24ED" w:rsidP="00793F67">
      <w:pPr>
        <w:keepNext/>
        <w:keepLines/>
        <w:suppressAutoHyphens/>
        <w:ind w:firstLine="632"/>
        <w:jc w:val="both"/>
      </w:pPr>
      <w:r w:rsidRPr="00793F67">
        <w:t xml:space="preserve">Задачи изучения дисциплины определены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570504" w:rsidRPr="00793F67">
        <w:t>40</w:t>
      </w:r>
      <w:r w:rsidRPr="00793F67">
        <w:t>.02.0</w:t>
      </w:r>
      <w:r w:rsidR="00570504" w:rsidRPr="00793F67">
        <w:t>1</w:t>
      </w:r>
      <w:r w:rsidRPr="00793F67">
        <w:t xml:space="preserve"> </w:t>
      </w:r>
      <w:r w:rsidR="00570504" w:rsidRPr="00793F67">
        <w:t>Право и организация социального обеспечения</w:t>
      </w:r>
      <w:r w:rsidRPr="00793F67">
        <w:t xml:space="preserve">, утвержденного </w:t>
      </w:r>
      <w:r w:rsidR="00793F67" w:rsidRPr="00793F67">
        <w:t>приказом Министерства образования и науки Российской Федерации от 12 мая 2014г.</w:t>
      </w:r>
    </w:p>
    <w:p w:rsidR="00793F67" w:rsidRPr="00793F67" w:rsidRDefault="00793F67" w:rsidP="00793F67">
      <w:pPr>
        <w:keepNext/>
        <w:keepLines/>
        <w:suppressAutoHyphens/>
        <w:jc w:val="both"/>
      </w:pPr>
      <w:r w:rsidRPr="00793F67">
        <w:t xml:space="preserve"> № 508.</w:t>
      </w:r>
    </w:p>
    <w:p w:rsidR="00793F67" w:rsidRPr="00793F67" w:rsidRDefault="00793F67" w:rsidP="00793F67">
      <w:pPr>
        <w:keepNext/>
        <w:keepLines/>
        <w:suppressAutoHyphens/>
        <w:autoSpaceDE w:val="0"/>
        <w:autoSpaceDN w:val="0"/>
        <w:adjustRightInd w:val="0"/>
        <w:jc w:val="both"/>
        <w:rPr>
          <w:lang w:eastAsia="en-US"/>
        </w:rPr>
      </w:pPr>
    </w:p>
    <w:p w:rsidR="000C24ED" w:rsidRPr="00793F67" w:rsidRDefault="000C24ED" w:rsidP="00793F67">
      <w:pPr>
        <w:ind w:firstLine="567"/>
        <w:jc w:val="both"/>
        <w:rPr>
          <w:b/>
          <w:bCs/>
        </w:rPr>
      </w:pPr>
      <w:r w:rsidRPr="00793F67">
        <w:t xml:space="preserve">В результате изучения учебной дисциплины обучающийся должен </w:t>
      </w:r>
      <w:r w:rsidRPr="00793F67">
        <w:rPr>
          <w:b/>
          <w:bCs/>
        </w:rPr>
        <w:t>уметь:</w:t>
      </w:r>
    </w:p>
    <w:p w:rsidR="00061936" w:rsidRPr="00793F67" w:rsidRDefault="00061936" w:rsidP="00793F67">
      <w:pPr>
        <w:keepNext/>
        <w:keepLines/>
        <w:tabs>
          <w:tab w:val="left" w:pos="9921"/>
        </w:tabs>
        <w:suppressAutoHyphens/>
        <w:ind w:right="-2" w:firstLine="709"/>
        <w:jc w:val="both"/>
        <w:rPr>
          <w:b/>
          <w:bCs/>
        </w:rPr>
      </w:pPr>
      <w:r w:rsidRPr="00793F67">
        <w:rPr>
          <w:b/>
          <w:bCs/>
        </w:rPr>
        <w:t>уметь:</w:t>
      </w:r>
    </w:p>
    <w:p w:rsidR="00061936" w:rsidRPr="00793F67" w:rsidRDefault="00061936" w:rsidP="00793F67">
      <w:pPr>
        <w:pStyle w:val="aa"/>
        <w:spacing w:before="80"/>
        <w:ind w:firstLine="0"/>
        <w:rPr>
          <w:b/>
        </w:rPr>
      </w:pPr>
      <w:r w:rsidRPr="00793F67">
        <w:tab/>
        <w:t>У</w:t>
      </w:r>
      <w:r w:rsidRPr="00793F67">
        <w:rPr>
          <w:lang w:val="ru-RU"/>
        </w:rPr>
        <w:t xml:space="preserve"> </w:t>
      </w:r>
      <w:r w:rsidRPr="00793F67">
        <w:t xml:space="preserve">1. Группировать предприятия </w:t>
      </w:r>
      <w:r w:rsidRPr="00793F67">
        <w:rPr>
          <w:lang w:val="ru-RU"/>
        </w:rPr>
        <w:t xml:space="preserve">потребительской кооперации </w:t>
      </w:r>
      <w:r w:rsidRPr="00793F67">
        <w:t xml:space="preserve">в соответствии с видом  </w:t>
      </w:r>
    </w:p>
    <w:p w:rsidR="00061936" w:rsidRPr="00793F67" w:rsidRDefault="00061936" w:rsidP="00793F67">
      <w:pPr>
        <w:widowControl w:val="0"/>
        <w:tabs>
          <w:tab w:val="num" w:pos="1440"/>
        </w:tabs>
        <w:jc w:val="both"/>
      </w:pPr>
      <w:r w:rsidRPr="00793F67">
        <w:t xml:space="preserve">                  деятельности потребительского общества;</w:t>
      </w:r>
    </w:p>
    <w:p w:rsidR="00061936" w:rsidRPr="00793F67" w:rsidRDefault="00061936" w:rsidP="00793F67">
      <w:pPr>
        <w:widowControl w:val="0"/>
        <w:tabs>
          <w:tab w:val="num" w:pos="1440"/>
        </w:tabs>
        <w:jc w:val="both"/>
      </w:pPr>
      <w:r w:rsidRPr="00793F67">
        <w:t xml:space="preserve"> </w:t>
      </w:r>
      <w:r w:rsidRPr="00793F67">
        <w:rPr>
          <w:rFonts w:eastAsia="Calibri"/>
        </w:rPr>
        <w:t xml:space="preserve">          У 2.  применять на практике нормативные правовые акты при разрешении </w:t>
      </w:r>
    </w:p>
    <w:p w:rsidR="00061936" w:rsidRPr="00793F67" w:rsidRDefault="00061936" w:rsidP="00793F67">
      <w:pPr>
        <w:widowControl w:val="0"/>
        <w:tabs>
          <w:tab w:val="num" w:pos="1440"/>
        </w:tabs>
        <w:jc w:val="both"/>
        <w:rPr>
          <w:rFonts w:eastAsia="Calibri"/>
        </w:rPr>
      </w:pPr>
      <w:r w:rsidRPr="00793F67">
        <w:rPr>
          <w:rFonts w:eastAsia="Calibri"/>
        </w:rPr>
        <w:t xml:space="preserve">                  практических ситуаций;</w:t>
      </w:r>
    </w:p>
    <w:p w:rsidR="00061936" w:rsidRPr="00793F67" w:rsidRDefault="00061936" w:rsidP="00793F67">
      <w:pPr>
        <w:pStyle w:val="aa"/>
        <w:spacing w:before="80"/>
        <w:ind w:firstLine="0"/>
        <w:rPr>
          <w:bCs/>
        </w:rPr>
      </w:pPr>
      <w:r w:rsidRPr="00793F67">
        <w:t xml:space="preserve">           У</w:t>
      </w:r>
      <w:r w:rsidRPr="00793F67">
        <w:rPr>
          <w:lang w:val="ru-RU"/>
        </w:rPr>
        <w:t xml:space="preserve"> </w:t>
      </w:r>
      <w:r w:rsidRPr="00793F67">
        <w:t xml:space="preserve">3. </w:t>
      </w:r>
      <w:r w:rsidRPr="00793F67">
        <w:rPr>
          <w:bCs/>
        </w:rPr>
        <w:t>составление характеристики кооперативных ценностей и принципов;</w:t>
      </w:r>
    </w:p>
    <w:p w:rsidR="00061936" w:rsidRPr="00793F67" w:rsidRDefault="00061936" w:rsidP="00793F67">
      <w:pPr>
        <w:widowControl w:val="0"/>
        <w:tabs>
          <w:tab w:val="num" w:pos="1440"/>
        </w:tabs>
        <w:jc w:val="both"/>
        <w:rPr>
          <w:rFonts w:eastAsia="Calibri"/>
        </w:rPr>
      </w:pPr>
      <w:r w:rsidRPr="00793F67">
        <w:rPr>
          <w:rFonts w:eastAsia="Calibri"/>
        </w:rPr>
        <w:t xml:space="preserve">           У 4. анализировать и решать юридические проблемы в сфере деятельности</w:t>
      </w:r>
    </w:p>
    <w:p w:rsidR="00061936" w:rsidRPr="00793F67" w:rsidRDefault="00061936" w:rsidP="00793F67">
      <w:pPr>
        <w:widowControl w:val="0"/>
        <w:tabs>
          <w:tab w:val="num" w:pos="1440"/>
        </w:tabs>
        <w:jc w:val="both"/>
        <w:rPr>
          <w:rFonts w:eastAsia="Calibri"/>
        </w:rPr>
      </w:pPr>
      <w:r w:rsidRPr="00793F67">
        <w:rPr>
          <w:rFonts w:eastAsia="Calibri"/>
        </w:rPr>
        <w:t xml:space="preserve">                 потребительского общества;</w:t>
      </w:r>
    </w:p>
    <w:p w:rsidR="00061936" w:rsidRPr="00793F67" w:rsidRDefault="00061936" w:rsidP="00793F67">
      <w:pPr>
        <w:tabs>
          <w:tab w:val="num" w:pos="1440"/>
        </w:tabs>
        <w:jc w:val="both"/>
        <w:rPr>
          <w:rFonts w:eastAsia="Calibri"/>
        </w:rPr>
      </w:pPr>
      <w:r w:rsidRPr="00793F67">
        <w:rPr>
          <w:rFonts w:eastAsia="Calibri"/>
        </w:rPr>
        <w:t xml:space="preserve">           У 5. логично и грамотно излагать и обосновывать свою точку зрения по  </w:t>
      </w:r>
    </w:p>
    <w:p w:rsidR="00061936" w:rsidRPr="00793F67" w:rsidRDefault="00061936" w:rsidP="00793F67">
      <w:pPr>
        <w:tabs>
          <w:tab w:val="num" w:pos="1440"/>
        </w:tabs>
        <w:jc w:val="both"/>
        <w:rPr>
          <w:rFonts w:eastAsia="Calibri"/>
        </w:rPr>
      </w:pPr>
      <w:r w:rsidRPr="00793F67">
        <w:rPr>
          <w:rFonts w:eastAsia="Calibri"/>
        </w:rPr>
        <w:t xml:space="preserve">                вопросам, касающиеся деятельности потребительского общества;</w:t>
      </w:r>
    </w:p>
    <w:p w:rsidR="00061936" w:rsidRPr="00793F67" w:rsidRDefault="00061936" w:rsidP="00793F67">
      <w:pPr>
        <w:tabs>
          <w:tab w:val="left" w:pos="360"/>
          <w:tab w:val="left" w:pos="540"/>
        </w:tabs>
        <w:suppressAutoHyphens/>
        <w:ind w:left="180"/>
        <w:jc w:val="both"/>
      </w:pPr>
      <w:r w:rsidRPr="00793F67">
        <w:rPr>
          <w:rFonts w:eastAsia="Calibri"/>
        </w:rPr>
        <w:t xml:space="preserve">         У 6. </w:t>
      </w:r>
      <w:r w:rsidRPr="00793F67">
        <w:t>применять системы знаний и навыков, требуемых для эффективной работы пайщиков в области организации потребительского общества, финансирования и управления новым предприятием.</w:t>
      </w:r>
    </w:p>
    <w:p w:rsidR="00061936" w:rsidRPr="00793F67" w:rsidRDefault="00061936" w:rsidP="00793F67">
      <w:pPr>
        <w:tabs>
          <w:tab w:val="num" w:pos="1440"/>
        </w:tabs>
        <w:jc w:val="both"/>
        <w:rPr>
          <w:rFonts w:eastAsia="Calibri"/>
        </w:rPr>
      </w:pPr>
      <w:r w:rsidRPr="00793F67">
        <w:rPr>
          <w:rFonts w:eastAsia="Calibri"/>
        </w:rPr>
        <w:t xml:space="preserve">           У 7. Уметь реализовывать на практике поставленные задачи перед потребительским обществом; Составление структуры международного кооперативного альянса.</w:t>
      </w:r>
    </w:p>
    <w:p w:rsidR="00061936" w:rsidRPr="00793F67" w:rsidRDefault="00061936" w:rsidP="0079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3F67">
        <w:tab/>
      </w:r>
      <w:r w:rsidRPr="00793F67">
        <w:rPr>
          <w:b/>
        </w:rPr>
        <w:t>Знать:</w:t>
      </w:r>
    </w:p>
    <w:p w:rsidR="00061936" w:rsidRPr="00793F67" w:rsidRDefault="00061936" w:rsidP="00793F67">
      <w:pPr>
        <w:tabs>
          <w:tab w:val="left" w:pos="360"/>
          <w:tab w:val="left" w:pos="540"/>
        </w:tabs>
        <w:suppressAutoHyphens/>
        <w:ind w:left="180"/>
        <w:jc w:val="both"/>
      </w:pPr>
      <w:r w:rsidRPr="00793F67">
        <w:rPr>
          <w:rFonts w:eastAsia="Calibri"/>
        </w:rPr>
        <w:t xml:space="preserve">        З 1. Сущность и содержание основных понятий, относящиеся к кооперации</w:t>
      </w:r>
      <w:r w:rsidRPr="00793F67">
        <w:t>;</w:t>
      </w:r>
    </w:p>
    <w:p w:rsidR="00061936" w:rsidRPr="00793F67" w:rsidRDefault="00061936" w:rsidP="00793F67">
      <w:pPr>
        <w:pStyle w:val="a9"/>
        <w:ind w:left="0"/>
        <w:jc w:val="both"/>
      </w:pPr>
      <w:r w:rsidRPr="00793F67">
        <w:t xml:space="preserve">           З 2. современные кооперативные ценности и принципы;</w:t>
      </w:r>
    </w:p>
    <w:p w:rsidR="00061936" w:rsidRPr="00793F67" w:rsidRDefault="00061936" w:rsidP="00793F67">
      <w:pPr>
        <w:pStyle w:val="a9"/>
        <w:ind w:left="0"/>
        <w:jc w:val="both"/>
      </w:pPr>
      <w:r w:rsidRPr="00793F67">
        <w:t xml:space="preserve">           З 3. учение о кооперативном движении и кооперации;</w:t>
      </w:r>
    </w:p>
    <w:p w:rsidR="00061936" w:rsidRPr="00793F67" w:rsidRDefault="00061936" w:rsidP="00793F67">
      <w:pPr>
        <w:pStyle w:val="a9"/>
        <w:ind w:left="0"/>
        <w:jc w:val="both"/>
      </w:pPr>
      <w:r w:rsidRPr="00793F67">
        <w:t xml:space="preserve">           З 4. роль и место потребительской кооперации России в разные исторические периоды;</w:t>
      </w:r>
    </w:p>
    <w:p w:rsidR="00061936" w:rsidRPr="00793F67" w:rsidRDefault="00061936" w:rsidP="00793F67">
      <w:pPr>
        <w:pStyle w:val="a9"/>
        <w:ind w:left="0"/>
        <w:jc w:val="both"/>
      </w:pPr>
      <w:r w:rsidRPr="00793F67">
        <w:t xml:space="preserve">           З 5. современное состояние потребительской кооперации Российской Федерации </w:t>
      </w:r>
      <w:proofErr w:type="gramStart"/>
      <w:r w:rsidRPr="00793F67">
        <w:t>и  перспективы</w:t>
      </w:r>
      <w:proofErr w:type="gramEnd"/>
      <w:r w:rsidRPr="00793F67">
        <w:t xml:space="preserve"> ее развития;</w:t>
      </w:r>
    </w:p>
    <w:p w:rsidR="00061936" w:rsidRPr="00793F67" w:rsidRDefault="00061936" w:rsidP="00793F67">
      <w:pPr>
        <w:pStyle w:val="a9"/>
        <w:ind w:left="0"/>
        <w:jc w:val="both"/>
      </w:pPr>
      <w:r w:rsidRPr="00793F67">
        <w:t xml:space="preserve">           З 6. суть кооперативной самобытности, направления социальной миссии потребительской кооперации на современном этапе;</w:t>
      </w:r>
    </w:p>
    <w:p w:rsidR="00061936" w:rsidRPr="00793F67" w:rsidRDefault="00061936" w:rsidP="00793F67">
      <w:pPr>
        <w:pStyle w:val="a9"/>
        <w:ind w:left="0"/>
        <w:jc w:val="both"/>
      </w:pPr>
      <w:r w:rsidRPr="00793F67">
        <w:t xml:space="preserve">           З 7. роль потребительской кооперации России в национальном и международном кооперативном движении.</w:t>
      </w:r>
    </w:p>
    <w:p w:rsidR="00061936" w:rsidRPr="00793F67" w:rsidRDefault="00061936" w:rsidP="00793F67">
      <w:pPr>
        <w:widowControl w:val="0"/>
        <w:tabs>
          <w:tab w:val="num" w:pos="1440"/>
        </w:tabs>
        <w:jc w:val="both"/>
        <w:rPr>
          <w:rFonts w:eastAsia="Calibri"/>
        </w:rPr>
      </w:pPr>
      <w:r w:rsidRPr="00793F67">
        <w:rPr>
          <w:rFonts w:eastAsia="Calibri"/>
        </w:rPr>
        <w:t xml:space="preserve">         </w:t>
      </w:r>
    </w:p>
    <w:p w:rsidR="00061936" w:rsidRPr="00793F67" w:rsidRDefault="00061936" w:rsidP="00793F67">
      <w:pPr>
        <w:keepNext/>
        <w:keepLines/>
        <w:suppressAutoHyphens/>
        <w:jc w:val="both"/>
        <w:rPr>
          <w:b/>
          <w:bCs/>
        </w:rPr>
      </w:pPr>
      <w:r w:rsidRPr="00793F67">
        <w:rPr>
          <w:b/>
          <w:bCs/>
        </w:rPr>
        <w:t>должен обладать общими компетенциями, включающими в себя способность:</w:t>
      </w:r>
    </w:p>
    <w:p w:rsidR="00061936" w:rsidRPr="00793F67" w:rsidRDefault="00061936" w:rsidP="00793F67">
      <w:pPr>
        <w:shd w:val="clear" w:color="auto" w:fill="FFFFFF"/>
        <w:ind w:firstLine="709"/>
        <w:jc w:val="both"/>
      </w:pPr>
      <w:r w:rsidRPr="00793F67">
        <w:t>ОК.01</w:t>
      </w:r>
      <w:r w:rsidRPr="00793F67">
        <w:tab/>
        <w:t>Понимать сущность и значимость своей будущей профессии, проявлять к ней устойчивый интерес.</w:t>
      </w:r>
    </w:p>
    <w:p w:rsidR="00061936" w:rsidRPr="00793F67" w:rsidRDefault="00061936" w:rsidP="00793F67">
      <w:pPr>
        <w:shd w:val="clear" w:color="auto" w:fill="FFFFFF"/>
        <w:ind w:firstLine="709"/>
        <w:jc w:val="both"/>
      </w:pPr>
      <w:r w:rsidRPr="00793F67">
        <w:t>ОК.02</w:t>
      </w:r>
      <w:r w:rsidRPr="00793F67"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61936" w:rsidRPr="00793F67" w:rsidRDefault="00061936" w:rsidP="00793F67">
      <w:pPr>
        <w:shd w:val="clear" w:color="auto" w:fill="FFFFFF"/>
        <w:ind w:firstLine="709"/>
        <w:jc w:val="both"/>
      </w:pPr>
      <w:r w:rsidRPr="00793F67">
        <w:t xml:space="preserve">ОК.03 </w:t>
      </w:r>
      <w:r w:rsidRPr="00793F67">
        <w:tab/>
        <w:t>Принимать решение в стандартных и нестандартных ситуациях и нести за них ответственность.</w:t>
      </w:r>
    </w:p>
    <w:p w:rsidR="00061936" w:rsidRPr="00793F67" w:rsidRDefault="00061936" w:rsidP="00793F67">
      <w:pPr>
        <w:shd w:val="clear" w:color="auto" w:fill="FFFFFF"/>
        <w:ind w:firstLine="709"/>
        <w:jc w:val="both"/>
      </w:pPr>
      <w:r w:rsidRPr="00793F67">
        <w:lastRenderedPageBreak/>
        <w:t xml:space="preserve">ОК.06 </w:t>
      </w:r>
      <w:r w:rsidRPr="00793F67">
        <w:tab/>
        <w:t>Работать в коллективе и команде, эффективно общаться с коллегами, руководством, потребителями.</w:t>
      </w:r>
    </w:p>
    <w:p w:rsidR="00061936" w:rsidRPr="00793F67" w:rsidRDefault="00061936" w:rsidP="00793F67">
      <w:pPr>
        <w:shd w:val="clear" w:color="auto" w:fill="FFFFFF"/>
        <w:ind w:firstLine="709"/>
        <w:jc w:val="both"/>
      </w:pPr>
      <w:r w:rsidRPr="00793F67">
        <w:t>ОК.</w:t>
      </w:r>
      <w:proofErr w:type="gramStart"/>
      <w:r w:rsidRPr="00793F67">
        <w:t>07  Брать</w:t>
      </w:r>
      <w:proofErr w:type="gramEnd"/>
      <w:r w:rsidRPr="00793F67">
        <w:t xml:space="preserve"> на себя ответственность за работу членов команды (подчиненных), за результат выполнения заданий.</w:t>
      </w:r>
    </w:p>
    <w:p w:rsidR="00061936" w:rsidRPr="00793F67" w:rsidRDefault="00061936" w:rsidP="00793F67">
      <w:pPr>
        <w:shd w:val="clear" w:color="auto" w:fill="FFFFFF"/>
        <w:ind w:firstLine="709"/>
        <w:jc w:val="both"/>
      </w:pPr>
      <w:r w:rsidRPr="00793F67">
        <w:t>ОК.08</w:t>
      </w:r>
      <w:r w:rsidRPr="00793F67"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61936" w:rsidRPr="00793F67" w:rsidRDefault="00061936" w:rsidP="00793F67">
      <w:pPr>
        <w:shd w:val="clear" w:color="auto" w:fill="FFFFFF"/>
        <w:ind w:firstLine="709"/>
        <w:jc w:val="both"/>
      </w:pPr>
      <w:r w:rsidRPr="00793F67">
        <w:t>ОК.10 Соблюдать основы здорового образа жизни, требования охраны труда</w:t>
      </w:r>
    </w:p>
    <w:p w:rsidR="00061936" w:rsidRPr="00793F67" w:rsidRDefault="00061936" w:rsidP="00793F67">
      <w:pPr>
        <w:shd w:val="clear" w:color="auto" w:fill="FFFFFF"/>
        <w:ind w:firstLine="709"/>
        <w:jc w:val="both"/>
      </w:pPr>
      <w:r w:rsidRPr="00793F67">
        <w:t>ОК.11 Соблюдать деловой этикет, культуру и психологические основы общения, нормы и правила поведения</w:t>
      </w:r>
    </w:p>
    <w:p w:rsidR="00061936" w:rsidRPr="00793F67" w:rsidRDefault="00061936" w:rsidP="00793F67">
      <w:pPr>
        <w:shd w:val="clear" w:color="auto" w:fill="FFFFFF"/>
        <w:ind w:left="720"/>
        <w:jc w:val="both"/>
        <w:rPr>
          <w:b/>
        </w:rPr>
      </w:pPr>
      <w:r w:rsidRPr="00793F67">
        <w:t>ОК.12 Проявлять нетерпимость к коррупционному поведению.</w:t>
      </w:r>
    </w:p>
    <w:p w:rsidR="00061936" w:rsidRPr="00793F67" w:rsidRDefault="00061936" w:rsidP="00793F67">
      <w:pPr>
        <w:keepNext/>
        <w:keepLines/>
        <w:tabs>
          <w:tab w:val="left" w:pos="9921"/>
        </w:tabs>
        <w:suppressAutoHyphens/>
        <w:ind w:right="-2"/>
        <w:jc w:val="both"/>
        <w:rPr>
          <w:b/>
          <w:bCs/>
        </w:rPr>
      </w:pPr>
      <w:r w:rsidRPr="00793F67">
        <w:rPr>
          <w:b/>
          <w:bCs/>
        </w:rPr>
        <w:t>должен обладать профессиональными компетенциями:</w:t>
      </w:r>
    </w:p>
    <w:p w:rsidR="00061936" w:rsidRPr="00793F67" w:rsidRDefault="00061936" w:rsidP="00793F67">
      <w:pPr>
        <w:shd w:val="clear" w:color="auto" w:fill="FFFFFF"/>
        <w:ind w:firstLine="709"/>
        <w:jc w:val="both"/>
      </w:pPr>
      <w:r w:rsidRPr="00793F67">
        <w:t>ПК.1.2 Осуществлять прием граждан по вопросам пенсионного обеспечения и социальной защиты</w:t>
      </w:r>
    </w:p>
    <w:p w:rsidR="00061936" w:rsidRPr="00793F67" w:rsidRDefault="00061936" w:rsidP="00793F67">
      <w:pPr>
        <w:shd w:val="clear" w:color="auto" w:fill="FFFFFF"/>
        <w:ind w:firstLine="709"/>
        <w:jc w:val="both"/>
      </w:pPr>
      <w:r w:rsidRPr="00793F67">
        <w:t>ПК.2.3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56458E" w:rsidRPr="00793F67" w:rsidRDefault="0056458E" w:rsidP="00793F67">
      <w:pPr>
        <w:widowControl w:val="0"/>
        <w:autoSpaceDE w:val="0"/>
        <w:autoSpaceDN w:val="0"/>
        <w:adjustRightInd w:val="0"/>
        <w:ind w:firstLine="567"/>
        <w:jc w:val="both"/>
      </w:pPr>
    </w:p>
    <w:p w:rsidR="0056458E" w:rsidRPr="00793F67" w:rsidRDefault="000C24ED" w:rsidP="00793F67">
      <w:pPr>
        <w:widowControl w:val="0"/>
        <w:autoSpaceDE w:val="0"/>
        <w:autoSpaceDN w:val="0"/>
        <w:adjustRightInd w:val="0"/>
        <w:ind w:firstLine="567"/>
        <w:jc w:val="both"/>
      </w:pPr>
      <w:r w:rsidRPr="00793F67">
        <w:t xml:space="preserve">В соответствии с учебным планом </w:t>
      </w:r>
      <w:proofErr w:type="gramStart"/>
      <w:r w:rsidR="00570504" w:rsidRPr="00793F67">
        <w:t>40</w:t>
      </w:r>
      <w:r w:rsidRPr="00793F67">
        <w:t>.02.0</w:t>
      </w:r>
      <w:r w:rsidR="0056458E" w:rsidRPr="00793F67">
        <w:t>1</w:t>
      </w:r>
      <w:r w:rsidRPr="00793F67">
        <w:t xml:space="preserve">  </w:t>
      </w:r>
      <w:r w:rsidR="00570504" w:rsidRPr="00793F67">
        <w:t>Право</w:t>
      </w:r>
      <w:proofErr w:type="gramEnd"/>
      <w:r w:rsidR="00570504" w:rsidRPr="00793F67">
        <w:t xml:space="preserve"> и организация социального обеспечения</w:t>
      </w:r>
      <w:r w:rsidRPr="00793F67">
        <w:t xml:space="preserve">  по итогам изучения дисциплины </w:t>
      </w:r>
      <w:r w:rsidR="0056458E" w:rsidRPr="00793F67">
        <w:t xml:space="preserve"> </w:t>
      </w:r>
      <w:r w:rsidR="00570504" w:rsidRPr="00793F67">
        <w:t>История потребительской кооперации</w:t>
      </w:r>
      <w:r w:rsidRPr="00793F67">
        <w:t xml:space="preserve"> студенты</w:t>
      </w:r>
      <w:r w:rsidR="0056458E" w:rsidRPr="00793F67">
        <w:t xml:space="preserve">  </w:t>
      </w:r>
      <w:r w:rsidRPr="00793F67">
        <w:t>заочн</w:t>
      </w:r>
      <w:r w:rsidR="0056458E" w:rsidRPr="00793F67">
        <w:t>ого отделения</w:t>
      </w:r>
      <w:r w:rsidRPr="00793F67">
        <w:t xml:space="preserve"> выполняют домашнюю контрольную работу</w:t>
      </w:r>
      <w:r w:rsidR="0056458E" w:rsidRPr="00793F67">
        <w:t>.</w:t>
      </w:r>
      <w:r w:rsidRPr="00793F67">
        <w:t xml:space="preserve"> </w:t>
      </w:r>
    </w:p>
    <w:p w:rsidR="000C24ED" w:rsidRPr="00793F67" w:rsidRDefault="0056458E" w:rsidP="00793F67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793F67">
        <w:t>Форма  контроля</w:t>
      </w:r>
      <w:proofErr w:type="gramEnd"/>
      <w:r w:rsidRPr="00793F67">
        <w:t xml:space="preserve"> по дисциплине  дифференциальный зачет</w:t>
      </w:r>
      <w:r w:rsidR="000C24ED" w:rsidRPr="00793F67">
        <w:t>.</w:t>
      </w:r>
    </w:p>
    <w:p w:rsidR="000C24ED" w:rsidRPr="00793F67" w:rsidRDefault="000C24ED" w:rsidP="00793F67">
      <w:pPr>
        <w:widowControl w:val="0"/>
        <w:autoSpaceDE w:val="0"/>
        <w:autoSpaceDN w:val="0"/>
        <w:adjustRightInd w:val="0"/>
        <w:ind w:firstLine="567"/>
        <w:jc w:val="both"/>
      </w:pPr>
      <w:r w:rsidRPr="00793F67">
        <w:t xml:space="preserve">Контрольная работа составлена в 100 вариантах. Каждый вариант контрольной работы включает </w:t>
      </w:r>
      <w:r w:rsidR="00B91570" w:rsidRPr="00793F67">
        <w:t>четыре</w:t>
      </w:r>
      <w:r w:rsidRPr="00793F67">
        <w:t xml:space="preserve"> теоретических вопроса и одну практическую ситуацию.</w:t>
      </w:r>
    </w:p>
    <w:p w:rsidR="000C24ED" w:rsidRPr="00793F67" w:rsidRDefault="000C24ED" w:rsidP="00793F67">
      <w:pPr>
        <w:widowControl w:val="0"/>
        <w:autoSpaceDE w:val="0"/>
        <w:autoSpaceDN w:val="0"/>
        <w:adjustRightInd w:val="0"/>
        <w:ind w:firstLine="567"/>
        <w:jc w:val="both"/>
      </w:pPr>
      <w:r w:rsidRPr="00793F67">
        <w:t xml:space="preserve">Ответы на вопросы контрольного задания должны отражать знания студентов, полученные при изучении основной и дополнительной литературы по всем темам курса, опыта работы предприятий </w:t>
      </w:r>
      <w:r w:rsidR="0056458E" w:rsidRPr="00793F67">
        <w:t>промышленности</w:t>
      </w:r>
      <w:r w:rsidRPr="00793F67">
        <w:t>,</w:t>
      </w:r>
      <w:r w:rsidR="0056458E" w:rsidRPr="00793F67">
        <w:t xml:space="preserve"> оптовой и розничной торговли, в сфере услуг</w:t>
      </w:r>
      <w:r w:rsidRPr="00793F67">
        <w:t xml:space="preserve"> и умения применять их при решении конкретных практических ситуаций.</w:t>
      </w:r>
    </w:p>
    <w:p w:rsidR="000C24ED" w:rsidRPr="00793F67" w:rsidRDefault="000C24ED" w:rsidP="00793F67">
      <w:pPr>
        <w:widowControl w:val="0"/>
        <w:autoSpaceDE w:val="0"/>
        <w:autoSpaceDN w:val="0"/>
        <w:adjustRightInd w:val="0"/>
        <w:ind w:firstLine="567"/>
        <w:jc w:val="both"/>
      </w:pPr>
      <w:r w:rsidRPr="00793F67">
        <w:t>Вариант контрольной работы определяется по таблице в зависимости от двух последних цифр номера личного дела студента.</w:t>
      </w:r>
    </w:p>
    <w:p w:rsidR="000C24ED" w:rsidRPr="00793F67" w:rsidRDefault="000C24ED" w:rsidP="00793F67">
      <w:pPr>
        <w:widowControl w:val="0"/>
        <w:autoSpaceDE w:val="0"/>
        <w:autoSpaceDN w:val="0"/>
        <w:adjustRightInd w:val="0"/>
        <w:ind w:firstLine="567"/>
        <w:jc w:val="both"/>
      </w:pPr>
      <w:r w:rsidRPr="00793F67">
        <w:t>В таблице по вертикали «А» размещены цифры от 0 до 9, каждая из которых - предпоследняя цифра номера личного дела студента, а по горизонтали «Б» также размещены цифры от 0 до 9, каждая из которых -последняя цифра номера личного дела студента.</w:t>
      </w:r>
    </w:p>
    <w:p w:rsidR="000C24ED" w:rsidRPr="00793F67" w:rsidRDefault="000C24ED" w:rsidP="00793F67">
      <w:pPr>
        <w:widowControl w:val="0"/>
        <w:autoSpaceDE w:val="0"/>
        <w:autoSpaceDN w:val="0"/>
        <w:adjustRightInd w:val="0"/>
        <w:ind w:firstLine="567"/>
        <w:jc w:val="both"/>
      </w:pPr>
      <w:r w:rsidRPr="00793F67">
        <w:t xml:space="preserve">Пересечение вертикальной и горизонтальной линий определяет клетку с номерами вопросов контрольной работы. </w:t>
      </w:r>
      <w:proofErr w:type="gramStart"/>
      <w:r w:rsidRPr="00793F67">
        <w:t>Например</w:t>
      </w:r>
      <w:proofErr w:type="gramEnd"/>
      <w:r w:rsidRPr="00793F67">
        <w:t xml:space="preserve">: шифр студента </w:t>
      </w:r>
      <w:r w:rsidR="0056458E" w:rsidRPr="00793F67">
        <w:t>Бз</w:t>
      </w:r>
      <w:r w:rsidRPr="00793F67">
        <w:t>-</w:t>
      </w:r>
      <w:r w:rsidR="0056458E" w:rsidRPr="00793F67">
        <w:t>18</w:t>
      </w:r>
      <w:r w:rsidRPr="00793F67">
        <w:t>-20</w:t>
      </w:r>
      <w:r w:rsidR="0056458E" w:rsidRPr="00793F67">
        <w:t>20</w:t>
      </w:r>
      <w:r w:rsidRPr="00793F67">
        <w:t>. Число 20</w:t>
      </w:r>
      <w:r w:rsidR="0056458E" w:rsidRPr="00793F67">
        <w:t>20</w:t>
      </w:r>
      <w:r w:rsidRPr="00793F67">
        <w:t xml:space="preserve"> означает год зачисления в учебное заведение, число </w:t>
      </w:r>
      <w:r w:rsidR="0056458E" w:rsidRPr="00793F67">
        <w:t>18</w:t>
      </w:r>
      <w:r w:rsidRPr="00793F67">
        <w:t>-номер личного дела, где последн</w:t>
      </w:r>
      <w:r w:rsidR="0056458E" w:rsidRPr="00793F67">
        <w:t>яя</w:t>
      </w:r>
      <w:r w:rsidRPr="00793F67">
        <w:t xml:space="preserve"> цифр</w:t>
      </w:r>
      <w:r w:rsidR="0056458E" w:rsidRPr="00793F67">
        <w:t>а</w:t>
      </w:r>
      <w:r w:rsidRPr="00793F67">
        <w:t xml:space="preserve"> </w:t>
      </w:r>
      <w:r w:rsidR="0056458E" w:rsidRPr="00793F67">
        <w:t>8</w:t>
      </w:r>
      <w:r w:rsidRPr="00793F67">
        <w:t xml:space="preserve"> определяют вариант контрольной работы. Пересечение </w:t>
      </w:r>
      <w:r w:rsidR="0056458E" w:rsidRPr="00793F67">
        <w:t>8</w:t>
      </w:r>
      <w:r w:rsidRPr="00793F67">
        <w:t>-й строки по горизонтали и 1-го столбца по вертикали определяет клетку с номерами вопросов контрольной работы.</w:t>
      </w:r>
    </w:p>
    <w:p w:rsidR="006E43E1" w:rsidRPr="00793F67" w:rsidRDefault="000C24ED" w:rsidP="00793F67">
      <w:pPr>
        <w:widowControl w:val="0"/>
        <w:autoSpaceDE w:val="0"/>
        <w:autoSpaceDN w:val="0"/>
        <w:adjustRightInd w:val="0"/>
        <w:ind w:firstLine="567"/>
        <w:jc w:val="both"/>
      </w:pPr>
      <w:r w:rsidRPr="00793F67">
        <w:t xml:space="preserve">Студенты должны быть внимательными при определении варианта. </w:t>
      </w:r>
    </w:p>
    <w:p w:rsidR="000C24ED" w:rsidRPr="00793F67" w:rsidRDefault="000C24ED" w:rsidP="00793F67">
      <w:pPr>
        <w:widowControl w:val="0"/>
        <w:autoSpaceDE w:val="0"/>
        <w:autoSpaceDN w:val="0"/>
        <w:adjustRightInd w:val="0"/>
        <w:ind w:firstLine="567"/>
        <w:jc w:val="both"/>
      </w:pPr>
      <w:r w:rsidRPr="00793F67">
        <w:t>Работа, выполненная не по своему варианту, возвращается студенту без проверки и зачёта.</w:t>
      </w:r>
    </w:p>
    <w:p w:rsidR="000C24ED" w:rsidRPr="00793F67" w:rsidRDefault="006E43E1" w:rsidP="00793F67">
      <w:pPr>
        <w:widowControl w:val="0"/>
        <w:autoSpaceDE w:val="0"/>
        <w:autoSpaceDN w:val="0"/>
        <w:adjustRightInd w:val="0"/>
        <w:ind w:firstLine="567"/>
        <w:jc w:val="both"/>
      </w:pPr>
      <w:r w:rsidRPr="00793F67">
        <w:t xml:space="preserve">Работа может выполняться на листе А4 печатным способом или в ученической тетради – письменно. </w:t>
      </w:r>
      <w:r w:rsidR="000C24ED" w:rsidRPr="00793F67">
        <w:t xml:space="preserve">При оформлении контрольной работы на обложку тетради наклеивается заполненный студентом-заочником бланк, который </w:t>
      </w:r>
      <w:r w:rsidRPr="00793F67">
        <w:t xml:space="preserve">студент находит на сайте техникума в разделе заочное отделение. </w:t>
      </w:r>
      <w:r w:rsidR="000C24ED" w:rsidRPr="00793F67">
        <w:t xml:space="preserve"> На бланке указываются: фамилия, имя, отчество студента, шифр (номер личного дела), наименование дисциплины в соответствии с учебным планом, вариант контрольной работы, адрес, место работы, занимаемая должность. При заполнении реквизитов сокращения слов не допускаются.</w:t>
      </w:r>
    </w:p>
    <w:p w:rsidR="000C24ED" w:rsidRPr="00793F67" w:rsidRDefault="000C24ED" w:rsidP="00793F67">
      <w:pPr>
        <w:widowControl w:val="0"/>
        <w:autoSpaceDE w:val="0"/>
        <w:autoSpaceDN w:val="0"/>
        <w:adjustRightInd w:val="0"/>
        <w:ind w:firstLine="567"/>
        <w:jc w:val="both"/>
      </w:pPr>
      <w:r w:rsidRPr="00793F67">
        <w:t xml:space="preserve">Работа должна быть выполнена аккуратно, чётким, разборчивым почерком. Произвольное сокращение слов и подчёркивания в тексте не допускаются. </w:t>
      </w:r>
      <w:r w:rsidR="006E43E1" w:rsidRPr="00793F67">
        <w:t>Выполнять</w:t>
      </w:r>
      <w:r w:rsidRPr="00793F67">
        <w:t xml:space="preserve"> работу рекомендуется чернилами одного цвета, пользоваться красными чернилами не рекомендуется. Либо оформить в печатном виде.</w:t>
      </w:r>
    </w:p>
    <w:p w:rsidR="000C24ED" w:rsidRPr="00793F67" w:rsidRDefault="000C24ED" w:rsidP="00793F67">
      <w:pPr>
        <w:widowControl w:val="0"/>
        <w:autoSpaceDE w:val="0"/>
        <w:autoSpaceDN w:val="0"/>
        <w:adjustRightInd w:val="0"/>
        <w:ind w:firstLine="567"/>
        <w:jc w:val="both"/>
      </w:pPr>
      <w:r w:rsidRPr="00793F67">
        <w:lastRenderedPageBreak/>
        <w:t>На каждой странице тетради следует оставлять поля шириной 4-</w:t>
      </w:r>
      <w:smartTag w:uri="urn:schemas-microsoft-com:office:smarttags" w:element="metricconverter">
        <w:smartTagPr>
          <w:attr w:name="ProductID" w:val="5 см"/>
        </w:smartTagPr>
        <w:r w:rsidRPr="00793F67">
          <w:t>5 см</w:t>
        </w:r>
      </w:smartTag>
      <w:r w:rsidRPr="00793F67">
        <w:t>, а в конце тетради — 2-3, свободные от текста, страницы для написания рецензии (заключения) преподавателем (вложенные листы должны быть закреплены).</w:t>
      </w:r>
    </w:p>
    <w:p w:rsidR="000C24ED" w:rsidRPr="00793F67" w:rsidRDefault="000C24ED" w:rsidP="00793F67">
      <w:pPr>
        <w:widowControl w:val="0"/>
        <w:autoSpaceDE w:val="0"/>
        <w:autoSpaceDN w:val="0"/>
        <w:adjustRightInd w:val="0"/>
        <w:ind w:firstLine="567"/>
        <w:jc w:val="both"/>
      </w:pPr>
      <w:r w:rsidRPr="00793F67">
        <w:t>Перед каждым ответом на вопрос следует писать номер вопроса и его полную формулировку. Общий объём работы не должен превышать 24 страницы рукописного или 12 страниц машинописного текста.</w:t>
      </w:r>
    </w:p>
    <w:p w:rsidR="000C24ED" w:rsidRPr="00793F67" w:rsidRDefault="006E43E1" w:rsidP="00793F67">
      <w:pPr>
        <w:widowControl w:val="0"/>
        <w:autoSpaceDE w:val="0"/>
        <w:autoSpaceDN w:val="0"/>
        <w:adjustRightInd w:val="0"/>
        <w:ind w:firstLine="567"/>
        <w:jc w:val="both"/>
      </w:pPr>
      <w:r w:rsidRPr="00793F67">
        <w:t>К</w:t>
      </w:r>
      <w:r w:rsidR="000C24ED" w:rsidRPr="00793F67">
        <w:t>онтрольн</w:t>
      </w:r>
      <w:r w:rsidRPr="00793F67">
        <w:t>ая</w:t>
      </w:r>
      <w:r w:rsidR="000C24ED" w:rsidRPr="00793F67">
        <w:t xml:space="preserve"> работ</w:t>
      </w:r>
      <w:r w:rsidRPr="00793F67">
        <w:t xml:space="preserve">а, </w:t>
      </w:r>
      <w:proofErr w:type="gramStart"/>
      <w:r w:rsidRPr="00793F67">
        <w:t xml:space="preserve">выполненная </w:t>
      </w:r>
      <w:r w:rsidR="000C24ED" w:rsidRPr="00793F67">
        <w:t xml:space="preserve"> в</w:t>
      </w:r>
      <w:proofErr w:type="gramEnd"/>
      <w:r w:rsidR="000C24ED" w:rsidRPr="00793F67">
        <w:t xml:space="preserve"> печатном виде, её оформление должно соответствовать существующим стандартам.</w:t>
      </w:r>
    </w:p>
    <w:p w:rsidR="000C24ED" w:rsidRPr="00793F67" w:rsidRDefault="000C24ED" w:rsidP="00793F67">
      <w:pPr>
        <w:widowControl w:val="0"/>
        <w:autoSpaceDE w:val="0"/>
        <w:autoSpaceDN w:val="0"/>
        <w:adjustRightInd w:val="0"/>
        <w:ind w:firstLine="567"/>
        <w:jc w:val="both"/>
      </w:pPr>
      <w:r w:rsidRPr="00793F67">
        <w:t>Работа выполняется на листах формата А 4 стандартным 14 шрифтом с одинарным междустрочным интервалом. Вопросы и заголовки можно выделять курсивом и жирным шрифтом, заглавными буквами.</w:t>
      </w:r>
    </w:p>
    <w:p w:rsidR="000C24ED" w:rsidRPr="00793F67" w:rsidRDefault="000C24ED" w:rsidP="00793F67">
      <w:pPr>
        <w:widowControl w:val="0"/>
        <w:autoSpaceDE w:val="0"/>
        <w:autoSpaceDN w:val="0"/>
        <w:adjustRightInd w:val="0"/>
        <w:ind w:firstLine="567"/>
        <w:jc w:val="both"/>
      </w:pPr>
      <w:r w:rsidRPr="00793F67">
        <w:t>Титульный лист содержит перечень всех реквизитов, указанных в стандартном бланке, наклеиваемом на обычную тетрадь, при этом размещение текста производится в соответствии с обычными стандартами оформления титульных листов печатных работ.</w:t>
      </w:r>
    </w:p>
    <w:p w:rsidR="000C24ED" w:rsidRPr="00793F67" w:rsidRDefault="000C24ED" w:rsidP="00793F67">
      <w:pPr>
        <w:widowControl w:val="0"/>
        <w:autoSpaceDE w:val="0"/>
        <w:autoSpaceDN w:val="0"/>
        <w:adjustRightInd w:val="0"/>
        <w:ind w:firstLine="567"/>
        <w:jc w:val="both"/>
      </w:pPr>
      <w:r w:rsidRPr="00793F67">
        <w:t>В конце работы указывается перечень используемой литературы с указанием автора, наименования источника, места и года его издания, ставятся дата выполнения работы и подпись студента.</w:t>
      </w:r>
    </w:p>
    <w:p w:rsidR="000C24ED" w:rsidRPr="00793F67" w:rsidRDefault="000C24ED" w:rsidP="00793F67">
      <w:pPr>
        <w:widowControl w:val="0"/>
        <w:autoSpaceDE w:val="0"/>
        <w:autoSpaceDN w:val="0"/>
        <w:adjustRightInd w:val="0"/>
        <w:ind w:firstLine="567"/>
        <w:jc w:val="both"/>
      </w:pPr>
      <w:r w:rsidRPr="00793F67">
        <w:t>На каждую контрольную работу преподаватель даёт письменное заключение (рецензию) и выставляет оценки «зачтено» или «</w:t>
      </w:r>
      <w:proofErr w:type="spellStart"/>
      <w:r w:rsidRPr="00793F67">
        <w:t>незачтено</w:t>
      </w:r>
      <w:proofErr w:type="spellEnd"/>
      <w:r w:rsidRPr="00793F67">
        <w:t xml:space="preserve">». </w:t>
      </w:r>
      <w:proofErr w:type="spellStart"/>
      <w:r w:rsidRPr="00793F67">
        <w:t>Незачтённая</w:t>
      </w:r>
      <w:proofErr w:type="spellEnd"/>
      <w:r w:rsidRPr="00793F67">
        <w:t xml:space="preserve"> работа возвращается студенту с подробной рецензией, содержащей рекомендации по устранению недостатков.</w:t>
      </w:r>
    </w:p>
    <w:p w:rsidR="000C24ED" w:rsidRPr="00793F67" w:rsidRDefault="000C24ED" w:rsidP="00793F67">
      <w:pPr>
        <w:widowControl w:val="0"/>
        <w:autoSpaceDE w:val="0"/>
        <w:autoSpaceDN w:val="0"/>
        <w:adjustRightInd w:val="0"/>
        <w:ind w:firstLine="567"/>
        <w:jc w:val="both"/>
      </w:pPr>
      <w:r w:rsidRPr="00793F67">
        <w:t>При получении проверенной контрольной работы студент должен внимательно ознакомиться с исправлениями и замечаниями на полях, прочитать заключение преподавателя, сделать работу над ошибками и повторить недостаточно усвоенный материал в соответствии с рекомендациями преподавателя. После этого студент выполняет работу повторно и отсылает вместе с первой на проверку.</w:t>
      </w:r>
    </w:p>
    <w:p w:rsidR="000C24ED" w:rsidRPr="00793F67" w:rsidRDefault="000C24ED" w:rsidP="00793F6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70504" w:rsidRPr="00793F67" w:rsidRDefault="00570504" w:rsidP="00793F6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61936" w:rsidRPr="00793F67" w:rsidRDefault="00061936" w:rsidP="00793F67">
      <w:pPr>
        <w:pStyle w:val="ac"/>
        <w:keepNext/>
        <w:keepLines/>
        <w:suppressAutoHyphens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93F67">
        <w:rPr>
          <w:rFonts w:ascii="Times New Roman" w:hAnsi="Times New Roman"/>
          <w:b/>
          <w:sz w:val="24"/>
          <w:szCs w:val="24"/>
        </w:rPr>
        <w:t>3.2. Перечень учебных изданий, Интернет-ресурсов, дополнительной литературы</w:t>
      </w:r>
    </w:p>
    <w:p w:rsidR="00061936" w:rsidRPr="00793F67" w:rsidRDefault="00061936" w:rsidP="00793F67">
      <w:pPr>
        <w:pStyle w:val="ac"/>
        <w:keepNext/>
        <w:keepLines/>
        <w:suppressAutoHyphens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61936" w:rsidRPr="00793F67" w:rsidRDefault="00061936" w:rsidP="00793F67">
      <w:pPr>
        <w:pStyle w:val="2"/>
        <w:keepNext/>
        <w:keepLines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93F67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061936" w:rsidRPr="00793F67" w:rsidRDefault="00061936" w:rsidP="00793F6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proofErr w:type="spellStart"/>
      <w:r w:rsidRPr="00793F67">
        <w:rPr>
          <w:b/>
        </w:rPr>
        <w:t>IPRbooks</w:t>
      </w:r>
      <w:proofErr w:type="spellEnd"/>
    </w:p>
    <w:p w:rsidR="00061936" w:rsidRPr="00793F67" w:rsidRDefault="00061936" w:rsidP="00793F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proofErr w:type="spellStart"/>
      <w:r w:rsidRPr="00793F67">
        <w:t>Вахитов</w:t>
      </w:r>
      <w:proofErr w:type="spellEnd"/>
      <w:r w:rsidRPr="00793F67">
        <w:t>, К. И. История потребительской кооперации России [Электронный ресурс</w:t>
      </w:r>
      <w:proofErr w:type="gramStart"/>
      <w:r w:rsidRPr="00793F67">
        <w:t>] :</w:t>
      </w:r>
      <w:proofErr w:type="gramEnd"/>
      <w:r w:rsidRPr="00793F67">
        <w:t xml:space="preserve"> учебник / К. И. </w:t>
      </w:r>
      <w:proofErr w:type="spellStart"/>
      <w:r w:rsidRPr="00793F67">
        <w:t>Вахитов</w:t>
      </w:r>
      <w:proofErr w:type="spellEnd"/>
      <w:r w:rsidRPr="00793F67">
        <w:t xml:space="preserve">. — 4-е изд. — Электрон. текстовые данные. — </w:t>
      </w:r>
      <w:proofErr w:type="gramStart"/>
      <w:r w:rsidRPr="00793F67">
        <w:t>М. :</w:t>
      </w:r>
      <w:proofErr w:type="gramEnd"/>
      <w:r w:rsidRPr="00793F67">
        <w:t xml:space="preserve"> Дашков и К, 2019. — 400 </w:t>
      </w:r>
      <w:r w:rsidRPr="00793F67">
        <w:rPr>
          <w:lang w:val="en"/>
        </w:rPr>
        <w:t>c</w:t>
      </w:r>
      <w:r w:rsidRPr="00793F67">
        <w:t xml:space="preserve">. — 978-5-394-02072-8. — Режим доступа: </w:t>
      </w:r>
      <w:r w:rsidRPr="00793F67">
        <w:rPr>
          <w:lang w:val="en"/>
        </w:rPr>
        <w:t>http</w:t>
      </w:r>
      <w:r w:rsidRPr="00793F67">
        <w:t>://</w:t>
      </w:r>
      <w:r w:rsidRPr="00793F67">
        <w:rPr>
          <w:lang w:val="en"/>
        </w:rPr>
        <w:t>www</w:t>
      </w:r>
      <w:r w:rsidRPr="00793F67">
        <w:t>.</w:t>
      </w:r>
      <w:proofErr w:type="spellStart"/>
      <w:r w:rsidRPr="00793F67">
        <w:rPr>
          <w:lang w:val="en"/>
        </w:rPr>
        <w:t>iprbookshop</w:t>
      </w:r>
      <w:proofErr w:type="spellEnd"/>
      <w:r w:rsidRPr="00793F67">
        <w:t>.</w:t>
      </w:r>
      <w:proofErr w:type="spellStart"/>
      <w:r w:rsidRPr="00793F67">
        <w:rPr>
          <w:lang w:val="en"/>
        </w:rPr>
        <w:t>ru</w:t>
      </w:r>
      <w:proofErr w:type="spellEnd"/>
      <w:r w:rsidRPr="00793F67">
        <w:t>/85142.</w:t>
      </w:r>
      <w:r w:rsidRPr="00793F67">
        <w:rPr>
          <w:lang w:val="en"/>
        </w:rPr>
        <w:t>html</w:t>
      </w:r>
    </w:p>
    <w:p w:rsidR="00061936" w:rsidRPr="00793F67" w:rsidRDefault="00061936" w:rsidP="00793F6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061936" w:rsidRPr="00793F67" w:rsidRDefault="00061936" w:rsidP="00793F67">
      <w:pPr>
        <w:jc w:val="both"/>
      </w:pPr>
      <w:r w:rsidRPr="00793F67">
        <w:rPr>
          <w:b/>
        </w:rPr>
        <w:t xml:space="preserve">          ЭБС ЮРАЙТ</w:t>
      </w:r>
    </w:p>
    <w:p w:rsidR="00061936" w:rsidRPr="00793F67" w:rsidRDefault="00061936" w:rsidP="00793F67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793F67">
        <w:rPr>
          <w:i/>
        </w:rPr>
        <w:t>(легендарные книги)</w:t>
      </w:r>
    </w:p>
    <w:p w:rsidR="00061936" w:rsidRPr="00793F67" w:rsidRDefault="00061936" w:rsidP="00793F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proofErr w:type="spellStart"/>
      <w:r w:rsidRPr="00793F67">
        <w:rPr>
          <w:i/>
          <w:iCs/>
        </w:rPr>
        <w:t>Туган</w:t>
      </w:r>
      <w:proofErr w:type="spellEnd"/>
      <w:r w:rsidRPr="00793F67">
        <w:rPr>
          <w:i/>
          <w:iCs/>
        </w:rPr>
        <w:t xml:space="preserve">-Барановский, М. И. </w:t>
      </w:r>
      <w:r w:rsidRPr="00793F67">
        <w:t xml:space="preserve">Социальные основы кооперации / М. И. </w:t>
      </w:r>
      <w:proofErr w:type="spellStart"/>
      <w:r w:rsidRPr="00793F67">
        <w:t>Туган</w:t>
      </w:r>
      <w:proofErr w:type="spellEnd"/>
      <w:r w:rsidRPr="00793F67">
        <w:t xml:space="preserve">-Барановский. — </w:t>
      </w:r>
      <w:proofErr w:type="gramStart"/>
      <w:r w:rsidRPr="00793F67">
        <w:t>Москва :</w:t>
      </w:r>
      <w:proofErr w:type="gramEnd"/>
      <w:r w:rsidRPr="00793F67">
        <w:t xml:space="preserve"> Издательство </w:t>
      </w:r>
      <w:proofErr w:type="spellStart"/>
      <w:r w:rsidRPr="00793F67">
        <w:t>Юрайт</w:t>
      </w:r>
      <w:proofErr w:type="spellEnd"/>
      <w:r w:rsidRPr="00793F67">
        <w:t xml:space="preserve">, 2019. — 418 с. — (Антология мысли). — ISBN 978-5-534-01352-8. — </w:t>
      </w:r>
      <w:proofErr w:type="gramStart"/>
      <w:r w:rsidRPr="00793F67">
        <w:t>Текст :</w:t>
      </w:r>
      <w:proofErr w:type="gramEnd"/>
      <w:r w:rsidRPr="00793F67">
        <w:t xml:space="preserve"> электронный // ЭБС </w:t>
      </w:r>
      <w:proofErr w:type="spellStart"/>
      <w:r w:rsidRPr="00793F67">
        <w:t>Юрайт</w:t>
      </w:r>
      <w:proofErr w:type="spellEnd"/>
      <w:r w:rsidRPr="00793F67">
        <w:t xml:space="preserve"> [сайт]. — URL: </w:t>
      </w:r>
      <w:hyperlink r:id="rId6" w:tgtFrame="_blank" w:history="1">
        <w:r w:rsidRPr="00793F67">
          <w:rPr>
            <w:rStyle w:val="a3"/>
          </w:rPr>
          <w:t>https://www.biblio-online.ru/bcode/437539</w:t>
        </w:r>
      </w:hyperlink>
    </w:p>
    <w:p w:rsidR="00061936" w:rsidRPr="00793F67" w:rsidRDefault="00061936" w:rsidP="00793F6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highlight w:val="yellow"/>
        </w:rPr>
      </w:pPr>
    </w:p>
    <w:p w:rsidR="00061936" w:rsidRPr="00793F67" w:rsidRDefault="00061936" w:rsidP="00793F67">
      <w:pPr>
        <w:jc w:val="both"/>
        <w:rPr>
          <w:b/>
        </w:rPr>
      </w:pPr>
      <w:r w:rsidRPr="00793F67">
        <w:rPr>
          <w:b/>
        </w:rPr>
        <w:t>Дополнительные источники</w:t>
      </w:r>
    </w:p>
    <w:p w:rsidR="00061936" w:rsidRPr="00793F67" w:rsidRDefault="00061936" w:rsidP="00793F67">
      <w:pPr>
        <w:jc w:val="both"/>
      </w:pPr>
    </w:p>
    <w:p w:rsidR="00061936" w:rsidRPr="00793F67" w:rsidRDefault="00013A10" w:rsidP="00793F67">
      <w:pPr>
        <w:jc w:val="both"/>
      </w:pPr>
      <w:hyperlink r:id="rId7" w:history="1">
        <w:r w:rsidR="00061936" w:rsidRPr="00793F67">
          <w:rPr>
            <w:rStyle w:val="a3"/>
          </w:rPr>
          <w:t>http://www.rus.coop/</w:t>
        </w:r>
      </w:hyperlink>
      <w:r w:rsidR="00061936" w:rsidRPr="00793F67">
        <w:t>Центросоюз – официальный сайт</w:t>
      </w:r>
    </w:p>
    <w:p w:rsidR="00061936" w:rsidRPr="00793F67" w:rsidRDefault="00061936" w:rsidP="00793F67">
      <w:pPr>
        <w:jc w:val="both"/>
      </w:pPr>
      <w:r w:rsidRPr="00793F67">
        <w:t xml:space="preserve">2. </w:t>
      </w:r>
      <w:hyperlink r:id="rId8" w:history="1">
        <w:r w:rsidRPr="00793F67">
          <w:rPr>
            <w:rStyle w:val="a3"/>
          </w:rPr>
          <w:t>http://ucpotrebkoop.ru/</w:t>
        </w:r>
      </w:hyperlink>
      <w:r w:rsidRPr="00793F67">
        <w:t xml:space="preserve"> Учебный центр потребительской кооперации</w:t>
      </w:r>
    </w:p>
    <w:p w:rsidR="00061936" w:rsidRPr="00793F67" w:rsidRDefault="00061936" w:rsidP="00793F6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jc w:val="both"/>
      </w:pPr>
      <w:r w:rsidRPr="00793F67">
        <w:t xml:space="preserve">3. </w:t>
      </w:r>
      <w:hyperlink r:id="rId9" w:history="1">
        <w:r w:rsidRPr="00793F67">
          <w:rPr>
            <w:rStyle w:val="a3"/>
          </w:rPr>
          <w:t>http://3ys.ru/teoreticheskie-osnovy-i-istoriya-kooperativnogo-dvizheniya.html</w:t>
        </w:r>
      </w:hyperlink>
      <w:r w:rsidRPr="00793F67">
        <w:t xml:space="preserve"> </w:t>
      </w:r>
      <w:proofErr w:type="spellStart"/>
      <w:r w:rsidRPr="00793F67">
        <w:t>Методич</w:t>
      </w:r>
      <w:proofErr w:type="spellEnd"/>
      <w:r w:rsidRPr="00793F67">
        <w:t xml:space="preserve"> курс Теоретические основы и история кооперативного движения.</w:t>
      </w:r>
    </w:p>
    <w:p w:rsidR="00061936" w:rsidRPr="00793F67" w:rsidRDefault="00061936" w:rsidP="00793F67">
      <w:pPr>
        <w:jc w:val="both"/>
      </w:pPr>
    </w:p>
    <w:p w:rsidR="00061936" w:rsidRPr="00793F67" w:rsidRDefault="00061936" w:rsidP="00793F67">
      <w:pPr>
        <w:pStyle w:val="a9"/>
        <w:keepNext/>
        <w:keepLines/>
        <w:tabs>
          <w:tab w:val="left" w:pos="426"/>
        </w:tabs>
        <w:suppressAutoHyphens/>
        <w:ind w:left="0"/>
        <w:jc w:val="both"/>
      </w:pPr>
    </w:p>
    <w:p w:rsidR="000C24ED" w:rsidRPr="00793F67" w:rsidRDefault="00061936" w:rsidP="00793F67">
      <w:pPr>
        <w:pStyle w:val="western"/>
        <w:spacing w:after="0"/>
        <w:jc w:val="both"/>
        <w:rPr>
          <w:b/>
        </w:rPr>
      </w:pPr>
      <w:r w:rsidRPr="00793F67">
        <w:rPr>
          <w:b/>
        </w:rPr>
        <w:t>ВА</w:t>
      </w:r>
      <w:r w:rsidR="000C24ED" w:rsidRPr="00793F67">
        <w:rPr>
          <w:b/>
        </w:rPr>
        <w:t>РИАНТЫ КОНТРОЛЬНОЙ РАБОТЫ</w:t>
      </w:r>
    </w:p>
    <w:p w:rsidR="000C24ED" w:rsidRPr="00793F67" w:rsidRDefault="000C24ED" w:rsidP="00793F67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1"/>
        <w:gridCol w:w="403"/>
        <w:gridCol w:w="1086"/>
        <w:gridCol w:w="850"/>
        <w:gridCol w:w="851"/>
        <w:gridCol w:w="850"/>
        <w:gridCol w:w="851"/>
        <w:gridCol w:w="709"/>
        <w:gridCol w:w="850"/>
        <w:gridCol w:w="851"/>
        <w:gridCol w:w="850"/>
        <w:gridCol w:w="567"/>
      </w:tblGrid>
      <w:tr w:rsidR="000C24ED" w:rsidRPr="00793F67" w:rsidTr="00682D7D">
        <w:trPr>
          <w:trHeight w:val="46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3F67">
              <w:rPr>
                <w:b/>
              </w:rPr>
              <w:t>А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3F67">
              <w:rPr>
                <w:b/>
              </w:rPr>
              <w:t>Б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31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3F67">
              <w:rPr>
                <w:b/>
              </w:rPr>
              <w:t>ПОСЛЕДНЯЯ ЦИФРА НОМЕРА ЛИЧНОГО ДЕЛА СТУДЕНТА</w:t>
            </w:r>
          </w:p>
        </w:tc>
      </w:tr>
      <w:tr w:rsidR="000C24ED" w:rsidRPr="00793F67" w:rsidTr="00682D7D">
        <w:trPr>
          <w:trHeight w:val="288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jc w:val="both"/>
              <w:rPr>
                <w:b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jc w:val="both"/>
              <w:rPr>
                <w:b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3F67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3F67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3F67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3F67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3F67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3F67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3F67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3F67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3F67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3F67">
              <w:rPr>
                <w:b/>
              </w:rPr>
              <w:t>9</w:t>
            </w:r>
          </w:p>
        </w:tc>
      </w:tr>
      <w:tr w:rsidR="000C24ED" w:rsidRPr="00793F67" w:rsidTr="00682D7D">
        <w:trPr>
          <w:trHeight w:val="83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3F67">
              <w:rPr>
                <w:b/>
              </w:rPr>
              <w:t>Предпоследняя цифра номера личного дела студента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7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17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34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6</w:t>
            </w:r>
          </w:p>
          <w:p w:rsidR="00682D7D" w:rsidRPr="00793F67" w:rsidRDefault="00682D7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18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24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35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19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25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10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16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26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20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27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33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36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37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14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30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5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40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15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21 38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46</w:t>
            </w:r>
          </w:p>
        </w:tc>
      </w:tr>
      <w:tr w:rsidR="000C24ED" w:rsidRPr="00793F67" w:rsidTr="00682D7D">
        <w:trPr>
          <w:trHeight w:val="816"/>
        </w:trPr>
        <w:tc>
          <w:tcPr>
            <w:tcW w:w="4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6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16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7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15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26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14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27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13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28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34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10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35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20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30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36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37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17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24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5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11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25 40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49</w:t>
            </w:r>
          </w:p>
        </w:tc>
      </w:tr>
      <w:tr w:rsidR="000C24ED" w:rsidRPr="00793F67" w:rsidTr="00682D7D">
        <w:trPr>
          <w:trHeight w:val="845"/>
        </w:trPr>
        <w:tc>
          <w:tcPr>
            <w:tcW w:w="4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20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29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34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13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28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35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14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27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36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5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15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26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37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6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16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25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31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7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17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32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24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10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12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30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40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45</w:t>
            </w:r>
          </w:p>
        </w:tc>
      </w:tr>
      <w:tr w:rsidR="000C24ED" w:rsidRPr="00793F67" w:rsidTr="00682D7D">
        <w:trPr>
          <w:trHeight w:val="816"/>
        </w:trPr>
        <w:tc>
          <w:tcPr>
            <w:tcW w:w="4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10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40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9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12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22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13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23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35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7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14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24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36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6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15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25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37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5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16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26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38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17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27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34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33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19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20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30 40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50</w:t>
            </w:r>
          </w:p>
        </w:tc>
      </w:tr>
      <w:tr w:rsidR="000C24ED" w:rsidRPr="00793F67" w:rsidTr="00682D7D">
        <w:trPr>
          <w:trHeight w:val="835"/>
        </w:trPr>
        <w:tc>
          <w:tcPr>
            <w:tcW w:w="4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19</w:t>
            </w:r>
          </w:p>
          <w:p w:rsidR="00013A10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30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793F67">
              <w:t xml:space="preserve"> 39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10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18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29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40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7</w:t>
            </w:r>
          </w:p>
          <w:p w:rsidR="00682D7D" w:rsidRPr="00793F67" w:rsidRDefault="00682D7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20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20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28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36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6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17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27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35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5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16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26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15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25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14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24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34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37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11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rPr>
                <w:lang w:val="en-US"/>
              </w:rPr>
              <w:t xml:space="preserve"> </w:t>
            </w:r>
            <w:r w:rsidRPr="00793F67">
              <w:t>22 38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49</w:t>
            </w:r>
          </w:p>
        </w:tc>
      </w:tr>
      <w:tr w:rsidR="000C24ED" w:rsidRPr="00793F67" w:rsidTr="00682D7D">
        <w:trPr>
          <w:trHeight w:val="826"/>
        </w:trPr>
        <w:tc>
          <w:tcPr>
            <w:tcW w:w="4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36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7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19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23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31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10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17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24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5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20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25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33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12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21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35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6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14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27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34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37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15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30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16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26 40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43</w:t>
            </w:r>
          </w:p>
        </w:tc>
      </w:tr>
      <w:tr w:rsidR="000C24ED" w:rsidRPr="00793F67" w:rsidTr="00682D7D">
        <w:trPr>
          <w:trHeight w:val="826"/>
        </w:trPr>
        <w:tc>
          <w:tcPr>
            <w:tcW w:w="4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21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6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14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24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34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7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11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23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18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26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36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16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25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35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15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38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5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17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27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37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10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9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20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30 40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49</w:t>
            </w:r>
          </w:p>
        </w:tc>
      </w:tr>
      <w:tr w:rsidR="000C24ED" w:rsidRPr="00793F67" w:rsidTr="00682D7D">
        <w:trPr>
          <w:trHeight w:val="826"/>
        </w:trPr>
        <w:tc>
          <w:tcPr>
            <w:tcW w:w="4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14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26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15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28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31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13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29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34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12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30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35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8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17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21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36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16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22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37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10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18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38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6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20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24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5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25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40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7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11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27 33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46</w:t>
            </w:r>
          </w:p>
        </w:tc>
      </w:tr>
      <w:tr w:rsidR="000C24ED" w:rsidRPr="00793F67" w:rsidTr="00682D7D">
        <w:trPr>
          <w:trHeight w:val="826"/>
        </w:trPr>
        <w:tc>
          <w:tcPr>
            <w:tcW w:w="4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lastRenderedPageBreak/>
              <w:t xml:space="preserve"> 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lastRenderedPageBreak/>
              <w:t>2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17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22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32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lastRenderedPageBreak/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lastRenderedPageBreak/>
              <w:t>1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15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23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33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lastRenderedPageBreak/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lastRenderedPageBreak/>
              <w:t>4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16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24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34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lastRenderedPageBreak/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lastRenderedPageBreak/>
              <w:t>5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14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25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35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lastRenderedPageBreak/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lastRenderedPageBreak/>
              <w:t>7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12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26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36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lastRenderedPageBreak/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lastRenderedPageBreak/>
              <w:t>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27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37 47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10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lastRenderedPageBreak/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lastRenderedPageBreak/>
              <w:t>6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29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lastRenderedPageBreak/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lastRenderedPageBreak/>
              <w:t>8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20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30 40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lastRenderedPageBreak/>
              <w:t xml:space="preserve"> 50</w:t>
            </w:r>
          </w:p>
        </w:tc>
      </w:tr>
      <w:tr w:rsidR="000C24ED" w:rsidRPr="00793F67" w:rsidTr="00682D7D">
        <w:trPr>
          <w:trHeight w:val="1189"/>
        </w:trPr>
        <w:tc>
          <w:tcPr>
            <w:tcW w:w="4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jc w:val="both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5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15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25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14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27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32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13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28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40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12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30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38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11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29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|35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 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10 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16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21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37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7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20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22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36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23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34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18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24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31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6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17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26 </w:t>
            </w:r>
          </w:p>
          <w:p w:rsidR="00682D7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>39</w:t>
            </w:r>
          </w:p>
          <w:p w:rsidR="000C24ED" w:rsidRPr="00793F67" w:rsidRDefault="000C24ED" w:rsidP="00793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67">
              <w:t xml:space="preserve"> 49</w:t>
            </w:r>
          </w:p>
        </w:tc>
      </w:tr>
    </w:tbl>
    <w:p w:rsidR="000C24ED" w:rsidRPr="00793F67" w:rsidRDefault="000C24ED" w:rsidP="00793F67">
      <w:pPr>
        <w:widowControl w:val="0"/>
        <w:autoSpaceDE w:val="0"/>
        <w:autoSpaceDN w:val="0"/>
        <w:adjustRightInd w:val="0"/>
        <w:jc w:val="both"/>
      </w:pPr>
    </w:p>
    <w:p w:rsidR="000C24ED" w:rsidRPr="00793F67" w:rsidRDefault="000C24ED" w:rsidP="00793F6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C24ED" w:rsidRPr="00793F67" w:rsidRDefault="000C24ED" w:rsidP="00793F6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C24ED" w:rsidRPr="00793F67" w:rsidRDefault="000C24ED" w:rsidP="00793F6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C24ED" w:rsidRPr="00793F67" w:rsidRDefault="000C24ED" w:rsidP="00793F6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C24ED" w:rsidRPr="00793F67" w:rsidRDefault="000C24ED" w:rsidP="00793F6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93F67">
        <w:rPr>
          <w:b/>
        </w:rPr>
        <w:br w:type="page"/>
      </w:r>
      <w:r w:rsidRPr="00793F67">
        <w:rPr>
          <w:b/>
        </w:rPr>
        <w:lastRenderedPageBreak/>
        <w:t>ЗАДАНИЯ КОНТРОЛЬНОЙ РАБОТЫ</w:t>
      </w:r>
    </w:p>
    <w:p w:rsidR="000C24ED" w:rsidRPr="00793F67" w:rsidRDefault="000C24ED" w:rsidP="00793F6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C24ED" w:rsidRPr="00793F67" w:rsidRDefault="00B91570" w:rsidP="00793F6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93F67">
        <w:rPr>
          <w:b/>
        </w:rPr>
        <w:t xml:space="preserve">по специальности </w:t>
      </w:r>
      <w:r w:rsidR="00061936" w:rsidRPr="00793F67">
        <w:rPr>
          <w:b/>
        </w:rPr>
        <w:t>40</w:t>
      </w:r>
      <w:r w:rsidRPr="00793F67">
        <w:rPr>
          <w:b/>
        </w:rPr>
        <w:t xml:space="preserve">.02.01 </w:t>
      </w:r>
      <w:r w:rsidR="00061936" w:rsidRPr="00793F67">
        <w:rPr>
          <w:b/>
        </w:rPr>
        <w:t>Право и организация социального обеспечения</w:t>
      </w:r>
    </w:p>
    <w:p w:rsidR="00F74D7D" w:rsidRPr="00793F67" w:rsidRDefault="00F74D7D" w:rsidP="00793F67">
      <w:pPr>
        <w:shd w:val="clear" w:color="auto" w:fill="FFFFFF"/>
        <w:jc w:val="both"/>
      </w:pPr>
      <w:r w:rsidRPr="00793F67">
        <w:t xml:space="preserve">1. </w:t>
      </w:r>
      <w:r w:rsidR="00061936" w:rsidRPr="00793F67">
        <w:t>Понятия «кооперация», «кооператив», «кооперативная система», «кооперативное движение»</w:t>
      </w:r>
    </w:p>
    <w:p w:rsidR="00F74D7D" w:rsidRPr="00793F67" w:rsidRDefault="00F74D7D" w:rsidP="00793F67">
      <w:pPr>
        <w:shd w:val="clear" w:color="auto" w:fill="FFFFFF"/>
        <w:jc w:val="both"/>
      </w:pPr>
      <w:r w:rsidRPr="00793F67">
        <w:t xml:space="preserve">2. </w:t>
      </w:r>
      <w:r w:rsidR="00061936" w:rsidRPr="00793F67">
        <w:t>Виды кооперативов и их назначение</w:t>
      </w:r>
    </w:p>
    <w:p w:rsidR="00061936" w:rsidRPr="00793F67" w:rsidRDefault="00061936" w:rsidP="00793F67">
      <w:pPr>
        <w:shd w:val="clear" w:color="auto" w:fill="FFFFFF"/>
        <w:jc w:val="both"/>
      </w:pPr>
      <w:r w:rsidRPr="00793F67">
        <w:t>3. Классификация кооперативов</w:t>
      </w:r>
    </w:p>
    <w:p w:rsidR="00061936" w:rsidRPr="00793F67" w:rsidRDefault="00061936" w:rsidP="00793F67">
      <w:pPr>
        <w:shd w:val="clear" w:color="auto" w:fill="FFFFFF"/>
        <w:jc w:val="both"/>
      </w:pPr>
      <w:r w:rsidRPr="00793F67">
        <w:t>4. Назначение и функции кооперативов разных видов</w:t>
      </w:r>
    </w:p>
    <w:p w:rsidR="00061936" w:rsidRPr="00793F67" w:rsidRDefault="00061936" w:rsidP="00793F67">
      <w:pPr>
        <w:shd w:val="clear" w:color="auto" w:fill="FFFFFF"/>
        <w:jc w:val="both"/>
      </w:pPr>
      <w:r w:rsidRPr="00793F67">
        <w:t>5. Основные общие признаки кооперативов разных видов</w:t>
      </w:r>
    </w:p>
    <w:p w:rsidR="00061936" w:rsidRPr="00793F67" w:rsidRDefault="00061936" w:rsidP="00793F67">
      <w:pPr>
        <w:shd w:val="clear" w:color="auto" w:fill="FFFFFF"/>
        <w:jc w:val="both"/>
      </w:pPr>
      <w:r w:rsidRPr="00793F67">
        <w:t>6. Основные общие признаки кооперативов как специфических коллективных предприятий.</w:t>
      </w:r>
    </w:p>
    <w:p w:rsidR="00061936" w:rsidRPr="00793F67" w:rsidRDefault="00061936" w:rsidP="00793F67">
      <w:pPr>
        <w:shd w:val="clear" w:color="auto" w:fill="FFFFFF"/>
        <w:jc w:val="both"/>
      </w:pPr>
      <w:r w:rsidRPr="00793F67">
        <w:t>7. Современные кооперативные ценности</w:t>
      </w:r>
    </w:p>
    <w:p w:rsidR="00061936" w:rsidRPr="00793F67" w:rsidRDefault="00061936" w:rsidP="00793F67">
      <w:pPr>
        <w:shd w:val="clear" w:color="auto" w:fill="FFFFFF"/>
        <w:jc w:val="both"/>
      </w:pPr>
      <w:r w:rsidRPr="00793F67">
        <w:t>8.Кооперативные ценности: понятие и значение</w:t>
      </w:r>
    </w:p>
    <w:p w:rsidR="00061936" w:rsidRPr="00793F67" w:rsidRDefault="00061936" w:rsidP="00793F67">
      <w:pPr>
        <w:shd w:val="clear" w:color="auto" w:fill="FFFFFF"/>
        <w:jc w:val="both"/>
      </w:pPr>
      <w:r w:rsidRPr="00793F67">
        <w:t>9. Основополагающие ценности кооперативов</w:t>
      </w:r>
    </w:p>
    <w:p w:rsidR="00061936" w:rsidRPr="00793F67" w:rsidRDefault="00061936" w:rsidP="00793F67">
      <w:pPr>
        <w:shd w:val="clear" w:color="auto" w:fill="FFFFFF"/>
        <w:jc w:val="both"/>
      </w:pPr>
      <w:r w:rsidRPr="00793F67">
        <w:t>10. Этические ценности кооперативов</w:t>
      </w:r>
    </w:p>
    <w:p w:rsidR="00061936" w:rsidRPr="00793F67" w:rsidRDefault="00061936" w:rsidP="00793F67">
      <w:pPr>
        <w:shd w:val="clear" w:color="auto" w:fill="FFFFFF"/>
        <w:jc w:val="both"/>
      </w:pPr>
      <w:r w:rsidRPr="00793F67">
        <w:t>11. Современные кооперативные</w:t>
      </w:r>
      <w:r w:rsidR="001D393E" w:rsidRPr="00793F67">
        <w:t xml:space="preserve"> принципы</w:t>
      </w:r>
    </w:p>
    <w:p w:rsidR="001D393E" w:rsidRPr="00793F67" w:rsidRDefault="001D393E" w:rsidP="00793F67">
      <w:pPr>
        <w:shd w:val="clear" w:color="auto" w:fill="FFFFFF"/>
        <w:jc w:val="both"/>
      </w:pPr>
      <w:r w:rsidRPr="00793F67">
        <w:t>12. Кооперативные принципы: понятие и значение</w:t>
      </w:r>
    </w:p>
    <w:p w:rsidR="001D393E" w:rsidRPr="00793F67" w:rsidRDefault="001D393E" w:rsidP="00793F67">
      <w:pPr>
        <w:shd w:val="clear" w:color="auto" w:fill="FFFFFF"/>
        <w:jc w:val="both"/>
      </w:pPr>
      <w:r w:rsidRPr="00793F67">
        <w:t>13. Сущность кооперативных принципов.</w:t>
      </w:r>
    </w:p>
    <w:p w:rsidR="001D393E" w:rsidRPr="00793F67" w:rsidRDefault="001D393E" w:rsidP="00793F67">
      <w:pPr>
        <w:shd w:val="clear" w:color="auto" w:fill="FFFFFF"/>
        <w:jc w:val="both"/>
      </w:pPr>
      <w:r w:rsidRPr="00793F67">
        <w:t>14. Зарождение потребительской кооперации в Англии и других зарубежных странах</w:t>
      </w:r>
    </w:p>
    <w:p w:rsidR="001D393E" w:rsidRPr="00793F67" w:rsidRDefault="001D393E" w:rsidP="00793F67">
      <w:pPr>
        <w:shd w:val="clear" w:color="auto" w:fill="FFFFFF"/>
        <w:jc w:val="both"/>
      </w:pPr>
      <w:r w:rsidRPr="00793F67">
        <w:t>15. Предпосылки возникновения и развития кооперативов при капитализме</w:t>
      </w:r>
    </w:p>
    <w:p w:rsidR="001D393E" w:rsidRPr="00793F67" w:rsidRDefault="001D393E" w:rsidP="00793F67">
      <w:pPr>
        <w:shd w:val="clear" w:color="auto" w:fill="FFFFFF"/>
        <w:jc w:val="both"/>
      </w:pPr>
      <w:r w:rsidRPr="00793F67">
        <w:t>16. Англия – родоначальница потребительской кооперации.</w:t>
      </w:r>
    </w:p>
    <w:p w:rsidR="001D393E" w:rsidRPr="00793F67" w:rsidRDefault="001D393E" w:rsidP="00793F67">
      <w:pPr>
        <w:shd w:val="clear" w:color="auto" w:fill="FFFFFF"/>
        <w:jc w:val="both"/>
      </w:pPr>
      <w:r w:rsidRPr="00793F67">
        <w:t xml:space="preserve">17. Зарождение потребительской кооперации в странах Европы и на других </w:t>
      </w:r>
      <w:proofErr w:type="spellStart"/>
      <w:r w:rsidRPr="00793F67">
        <w:t>коннтинентах</w:t>
      </w:r>
      <w:proofErr w:type="spellEnd"/>
      <w:r w:rsidRPr="00793F67">
        <w:t>.</w:t>
      </w:r>
    </w:p>
    <w:p w:rsidR="001D393E" w:rsidRPr="00793F67" w:rsidRDefault="001D393E" w:rsidP="00793F67">
      <w:pPr>
        <w:shd w:val="clear" w:color="auto" w:fill="FFFFFF"/>
        <w:jc w:val="both"/>
      </w:pPr>
      <w:r w:rsidRPr="00793F67">
        <w:t>18. Возникновение первых потребительских обществ в России.</w:t>
      </w:r>
    </w:p>
    <w:p w:rsidR="001D393E" w:rsidRPr="00793F67" w:rsidRDefault="001D393E" w:rsidP="00793F67">
      <w:pPr>
        <w:shd w:val="clear" w:color="auto" w:fill="FFFFFF"/>
        <w:jc w:val="both"/>
      </w:pPr>
      <w:r w:rsidRPr="00793F67">
        <w:t>19. Большая артель декабристов – первое потребительское общество России.</w:t>
      </w:r>
    </w:p>
    <w:p w:rsidR="001D393E" w:rsidRPr="00793F67" w:rsidRDefault="001D393E" w:rsidP="00793F67">
      <w:pPr>
        <w:shd w:val="clear" w:color="auto" w:fill="FFFFFF"/>
        <w:jc w:val="both"/>
      </w:pPr>
      <w:r w:rsidRPr="00793F67">
        <w:t>20. Создание независимых и зависимых потребительских обществ после отмены крепостного права.</w:t>
      </w:r>
    </w:p>
    <w:p w:rsidR="001D393E" w:rsidRPr="00793F67" w:rsidRDefault="001D393E" w:rsidP="00793F67">
      <w:pPr>
        <w:shd w:val="clear" w:color="auto" w:fill="FFFFFF"/>
        <w:jc w:val="both"/>
      </w:pPr>
      <w:r w:rsidRPr="00793F67">
        <w:t>21. Развитие потребительской кооперации в дореволюционной России.</w:t>
      </w:r>
    </w:p>
    <w:p w:rsidR="001D393E" w:rsidRPr="00793F67" w:rsidRDefault="001D393E" w:rsidP="00793F67">
      <w:pPr>
        <w:shd w:val="clear" w:color="auto" w:fill="FFFFFF"/>
        <w:jc w:val="both"/>
      </w:pPr>
      <w:r w:rsidRPr="00793F67">
        <w:t xml:space="preserve">22. Развитие потребительской кооперации России в период </w:t>
      </w:r>
      <w:proofErr w:type="gramStart"/>
      <w:r w:rsidRPr="00793F67">
        <w:t>с  1831</w:t>
      </w:r>
      <w:proofErr w:type="gramEnd"/>
      <w:r w:rsidRPr="00793F67">
        <w:t xml:space="preserve"> по 1904 г.</w:t>
      </w:r>
    </w:p>
    <w:p w:rsidR="001D393E" w:rsidRPr="00793F67" w:rsidRDefault="001D393E" w:rsidP="00793F67">
      <w:pPr>
        <w:shd w:val="clear" w:color="auto" w:fill="FFFFFF"/>
        <w:jc w:val="both"/>
      </w:pPr>
      <w:r w:rsidRPr="00793F67">
        <w:t xml:space="preserve">23. Развитие потребительской кооперации России в период </w:t>
      </w:r>
      <w:proofErr w:type="gramStart"/>
      <w:r w:rsidRPr="00793F67">
        <w:t>с  1905</w:t>
      </w:r>
      <w:proofErr w:type="gramEnd"/>
      <w:r w:rsidRPr="00793F67">
        <w:t xml:space="preserve"> по 1917 г.</w:t>
      </w:r>
    </w:p>
    <w:p w:rsidR="001D393E" w:rsidRPr="00793F67" w:rsidRDefault="001D393E" w:rsidP="00793F67">
      <w:pPr>
        <w:shd w:val="clear" w:color="auto" w:fill="FFFFFF"/>
        <w:jc w:val="both"/>
      </w:pPr>
      <w:r w:rsidRPr="00793F67">
        <w:t>24. Создание Центрального союза России (МСПО) и его значение.</w:t>
      </w:r>
    </w:p>
    <w:p w:rsidR="001D393E" w:rsidRPr="00793F67" w:rsidRDefault="001D393E" w:rsidP="00793F67">
      <w:pPr>
        <w:shd w:val="clear" w:color="auto" w:fill="FFFFFF"/>
        <w:jc w:val="both"/>
      </w:pPr>
      <w:r w:rsidRPr="00793F67">
        <w:t>25. История создания Центросоюза России (МСПО).</w:t>
      </w:r>
    </w:p>
    <w:p w:rsidR="001D393E" w:rsidRPr="00793F67" w:rsidRDefault="001D393E" w:rsidP="00793F67">
      <w:pPr>
        <w:shd w:val="clear" w:color="auto" w:fill="FFFFFF"/>
        <w:jc w:val="both"/>
      </w:pPr>
      <w:r w:rsidRPr="00793F67">
        <w:t>26. Роль Центросоюза России (МСПО) в развитии потребительской кооперации.</w:t>
      </w:r>
    </w:p>
    <w:p w:rsidR="001D393E" w:rsidRPr="00793F67" w:rsidRDefault="001D393E" w:rsidP="00793F67">
      <w:pPr>
        <w:shd w:val="clear" w:color="auto" w:fill="FFFFFF"/>
        <w:jc w:val="both"/>
      </w:pPr>
      <w:r w:rsidRPr="00793F67">
        <w:t>27. Потребительская кооперация в условиях советской власти</w:t>
      </w:r>
      <w:r w:rsidR="0088193F" w:rsidRPr="00793F67">
        <w:t xml:space="preserve"> (1917 - 1990).</w:t>
      </w:r>
    </w:p>
    <w:p w:rsidR="0088193F" w:rsidRPr="00793F67" w:rsidRDefault="0088193F" w:rsidP="00793F67">
      <w:pPr>
        <w:shd w:val="clear" w:color="auto" w:fill="FFFFFF"/>
        <w:jc w:val="both"/>
      </w:pPr>
      <w:r w:rsidRPr="00793F67">
        <w:t>28. Потребительская кооперация в условиях перехода к рыночной экономике.</w:t>
      </w:r>
    </w:p>
    <w:p w:rsidR="0088193F" w:rsidRPr="00793F67" w:rsidRDefault="0088193F" w:rsidP="00793F67">
      <w:pPr>
        <w:shd w:val="clear" w:color="auto" w:fill="FFFFFF"/>
        <w:jc w:val="both"/>
      </w:pPr>
      <w:r w:rsidRPr="00793F67">
        <w:t>29. Типы кооперативов, предусмотренные Гражданским Кодексом Российской кооперации.</w:t>
      </w:r>
    </w:p>
    <w:p w:rsidR="0088193F" w:rsidRPr="00793F67" w:rsidRDefault="0088193F" w:rsidP="00793F67">
      <w:pPr>
        <w:shd w:val="clear" w:color="auto" w:fill="FFFFFF"/>
        <w:jc w:val="both"/>
      </w:pPr>
      <w:r w:rsidRPr="00793F67">
        <w:t>30. Типы кооперативов по гражданскому кодексу Российской Федерации (ГК РФ)</w:t>
      </w:r>
    </w:p>
    <w:p w:rsidR="0088193F" w:rsidRPr="00793F67" w:rsidRDefault="0088193F" w:rsidP="00793F67">
      <w:pPr>
        <w:shd w:val="clear" w:color="auto" w:fill="FFFFFF"/>
        <w:jc w:val="both"/>
      </w:pPr>
      <w:r w:rsidRPr="00793F67">
        <w:t>31. Общие и отличительные черты производственных и потребительских кооперативов.</w:t>
      </w:r>
    </w:p>
    <w:p w:rsidR="0088193F" w:rsidRPr="00793F67" w:rsidRDefault="0088193F" w:rsidP="00793F67">
      <w:pPr>
        <w:shd w:val="clear" w:color="auto" w:fill="FFFFFF"/>
        <w:jc w:val="both"/>
      </w:pPr>
      <w:r w:rsidRPr="00793F67">
        <w:t>32. Потребительская кооперация – социально ориентированная система рыночной экономики.</w:t>
      </w:r>
    </w:p>
    <w:p w:rsidR="0088193F" w:rsidRPr="00793F67" w:rsidRDefault="0088193F" w:rsidP="00793F67">
      <w:pPr>
        <w:shd w:val="clear" w:color="auto" w:fill="FFFFFF"/>
        <w:jc w:val="both"/>
      </w:pPr>
      <w:r w:rsidRPr="00793F67">
        <w:t>32 Социальная миссия потребительской кооперации.</w:t>
      </w:r>
    </w:p>
    <w:p w:rsidR="0088193F" w:rsidRPr="00793F67" w:rsidRDefault="0088193F" w:rsidP="00793F67">
      <w:pPr>
        <w:shd w:val="clear" w:color="auto" w:fill="FFFFFF"/>
        <w:jc w:val="both"/>
      </w:pPr>
      <w:r w:rsidRPr="00793F67">
        <w:t>33. Реализация кооперативных принципов в деятельности потребительской кооперации.</w:t>
      </w:r>
    </w:p>
    <w:p w:rsidR="0088193F" w:rsidRPr="00793F67" w:rsidRDefault="0088193F" w:rsidP="00793F67">
      <w:pPr>
        <w:shd w:val="clear" w:color="auto" w:fill="FFFFFF"/>
        <w:jc w:val="both"/>
      </w:pPr>
      <w:r w:rsidRPr="00793F67">
        <w:t>34.Правоввые основы потребительской кооперации Российской Федерации.</w:t>
      </w:r>
    </w:p>
    <w:p w:rsidR="0088193F" w:rsidRPr="00793F67" w:rsidRDefault="0088193F" w:rsidP="00793F67">
      <w:pPr>
        <w:shd w:val="clear" w:color="auto" w:fill="FFFFFF"/>
        <w:jc w:val="both"/>
      </w:pPr>
      <w:r w:rsidRPr="00793F67">
        <w:t>35. Законодательство и кооперация.</w:t>
      </w:r>
    </w:p>
    <w:p w:rsidR="0088193F" w:rsidRPr="00793F67" w:rsidRDefault="0088193F" w:rsidP="00793F67">
      <w:pPr>
        <w:shd w:val="clear" w:color="auto" w:fill="FFFFFF"/>
        <w:jc w:val="both"/>
      </w:pPr>
      <w:r w:rsidRPr="00793F67">
        <w:t>36. Значение и содержание Закона Российской Федерации «О потребительской кооперации (потребительских обществах, их союзах) в Российской Федерации».</w:t>
      </w:r>
    </w:p>
    <w:p w:rsidR="0088193F" w:rsidRPr="00793F67" w:rsidRDefault="0088193F" w:rsidP="00793F67">
      <w:pPr>
        <w:shd w:val="clear" w:color="auto" w:fill="FFFFFF"/>
        <w:jc w:val="both"/>
      </w:pPr>
      <w:r w:rsidRPr="00793F67">
        <w:t>37. Примерные и конкретные уставы уставы потребительских обществ.</w:t>
      </w:r>
    </w:p>
    <w:p w:rsidR="0088193F" w:rsidRPr="00793F67" w:rsidRDefault="0088193F" w:rsidP="00793F67">
      <w:pPr>
        <w:shd w:val="clear" w:color="auto" w:fill="FFFFFF"/>
        <w:jc w:val="both"/>
      </w:pPr>
      <w:r w:rsidRPr="00793F67">
        <w:t>38. Правительство и потребительская кооперация.</w:t>
      </w:r>
    </w:p>
    <w:p w:rsidR="0088193F" w:rsidRPr="00793F67" w:rsidRDefault="0088193F" w:rsidP="00793F67">
      <w:pPr>
        <w:shd w:val="clear" w:color="auto" w:fill="FFFFFF"/>
        <w:jc w:val="both"/>
      </w:pPr>
      <w:r w:rsidRPr="00793F67">
        <w:t xml:space="preserve">39. </w:t>
      </w:r>
      <w:r w:rsidR="00045981" w:rsidRPr="00793F67">
        <w:t>Организационные основы потребительской кооперации Российской Федерации.</w:t>
      </w:r>
    </w:p>
    <w:p w:rsidR="00045981" w:rsidRPr="00793F67" w:rsidRDefault="00045981" w:rsidP="00793F67">
      <w:pPr>
        <w:shd w:val="clear" w:color="auto" w:fill="FFFFFF"/>
        <w:jc w:val="both"/>
      </w:pPr>
      <w:r w:rsidRPr="00793F67">
        <w:t>40. Органы самоуправления и профессионального управления.</w:t>
      </w:r>
    </w:p>
    <w:p w:rsidR="00045981" w:rsidRPr="00793F67" w:rsidRDefault="00045981" w:rsidP="00793F67">
      <w:pPr>
        <w:shd w:val="clear" w:color="auto" w:fill="FFFFFF"/>
        <w:jc w:val="both"/>
      </w:pPr>
      <w:r w:rsidRPr="00793F67">
        <w:t>41. Потребительская кооперация – система потребительских обществ и союзов потребительских обществ.</w:t>
      </w:r>
    </w:p>
    <w:p w:rsidR="00045981" w:rsidRPr="00793F67" w:rsidRDefault="00045981" w:rsidP="00793F67">
      <w:pPr>
        <w:shd w:val="clear" w:color="auto" w:fill="FFFFFF"/>
        <w:jc w:val="both"/>
      </w:pPr>
      <w:r w:rsidRPr="00793F67">
        <w:t>42. Структура органов управления и контроля потребительских обществ и союзов потребительских обществ.</w:t>
      </w:r>
    </w:p>
    <w:p w:rsidR="00045981" w:rsidRPr="00793F67" w:rsidRDefault="00045981" w:rsidP="00793F67">
      <w:pPr>
        <w:shd w:val="clear" w:color="auto" w:fill="FFFFFF"/>
        <w:jc w:val="both"/>
      </w:pPr>
      <w:r w:rsidRPr="00793F67">
        <w:lastRenderedPageBreak/>
        <w:t>43. Основные функции органов управления потребительских обществ и союзов потребительских обществ.</w:t>
      </w:r>
    </w:p>
    <w:p w:rsidR="00045981" w:rsidRPr="00793F67" w:rsidRDefault="00045981" w:rsidP="00793F67">
      <w:pPr>
        <w:shd w:val="clear" w:color="auto" w:fill="FFFFFF"/>
        <w:jc w:val="both"/>
      </w:pPr>
      <w:r w:rsidRPr="00793F67">
        <w:t>44. Особенности имущественных отношений в потребительских обществах и их союзах.</w:t>
      </w:r>
    </w:p>
    <w:p w:rsidR="00045981" w:rsidRPr="00793F67" w:rsidRDefault="00045981" w:rsidP="00793F67">
      <w:pPr>
        <w:shd w:val="clear" w:color="auto" w:fill="FFFFFF"/>
        <w:jc w:val="both"/>
      </w:pPr>
      <w:r w:rsidRPr="00793F67">
        <w:t>45. Формы собственности. Особенности собственности потребительской кооперации.</w:t>
      </w:r>
    </w:p>
    <w:p w:rsidR="00045981" w:rsidRPr="00793F67" w:rsidRDefault="00045981" w:rsidP="00793F67">
      <w:pPr>
        <w:shd w:val="clear" w:color="auto" w:fill="FFFFFF"/>
        <w:jc w:val="both"/>
      </w:pPr>
      <w:r w:rsidRPr="00793F67">
        <w:t>46. Имущество потребительского общества: особенности управления имуществом общества.</w:t>
      </w:r>
    </w:p>
    <w:p w:rsidR="00045981" w:rsidRPr="00793F67" w:rsidRDefault="00045981" w:rsidP="00793F67">
      <w:pPr>
        <w:shd w:val="clear" w:color="auto" w:fill="FFFFFF"/>
        <w:jc w:val="both"/>
      </w:pPr>
      <w:r w:rsidRPr="00793F67">
        <w:t>47. Формирование имущества потребительского общества.</w:t>
      </w:r>
    </w:p>
    <w:p w:rsidR="00045981" w:rsidRPr="00793F67" w:rsidRDefault="00045981" w:rsidP="00793F67">
      <w:pPr>
        <w:shd w:val="clear" w:color="auto" w:fill="FFFFFF"/>
        <w:jc w:val="both"/>
      </w:pPr>
      <w:r w:rsidRPr="00793F67">
        <w:t>48. Источники формирования имущества потребительского общества.</w:t>
      </w:r>
    </w:p>
    <w:p w:rsidR="00045981" w:rsidRPr="00793F67" w:rsidRDefault="00045981" w:rsidP="00793F67">
      <w:pPr>
        <w:shd w:val="clear" w:color="auto" w:fill="FFFFFF"/>
        <w:jc w:val="both"/>
      </w:pPr>
      <w:r w:rsidRPr="00793F67">
        <w:t>49. Фонды потребительского общества.</w:t>
      </w:r>
    </w:p>
    <w:p w:rsidR="00045981" w:rsidRPr="00793F67" w:rsidRDefault="00045981" w:rsidP="00793F67">
      <w:pPr>
        <w:shd w:val="clear" w:color="auto" w:fill="FFFFFF"/>
        <w:jc w:val="both"/>
      </w:pPr>
      <w:r w:rsidRPr="00793F67">
        <w:t>50. Пайщики потребительского общества, их права и обязанности.</w:t>
      </w:r>
    </w:p>
    <w:p w:rsidR="00045981" w:rsidRPr="00793F67" w:rsidRDefault="00045981" w:rsidP="00793F67">
      <w:pPr>
        <w:shd w:val="clear" w:color="auto" w:fill="FFFFFF"/>
        <w:jc w:val="both"/>
      </w:pPr>
      <w:r w:rsidRPr="00793F67">
        <w:t>51. Пайщики – члены потребительского</w:t>
      </w:r>
      <w:r w:rsidR="00F473BB" w:rsidRPr="00793F67">
        <w:t xml:space="preserve"> общества</w:t>
      </w:r>
    </w:p>
    <w:p w:rsidR="00F473BB" w:rsidRPr="00793F67" w:rsidRDefault="00F473BB" w:rsidP="00793F67">
      <w:pPr>
        <w:shd w:val="clear" w:color="auto" w:fill="FFFFFF"/>
        <w:jc w:val="both"/>
      </w:pPr>
      <w:r w:rsidRPr="00793F67">
        <w:t>52. Права и обязанности пайщиков по Закону Российской Федерации «О потребительской кооперации (потребительских обществах, их союзах) в Российской Федерации».</w:t>
      </w:r>
    </w:p>
    <w:p w:rsidR="00F473BB" w:rsidRPr="00793F67" w:rsidRDefault="00F473BB" w:rsidP="00793F67">
      <w:pPr>
        <w:shd w:val="clear" w:color="auto" w:fill="FFFFFF"/>
        <w:jc w:val="both"/>
      </w:pPr>
      <w:r w:rsidRPr="00793F67">
        <w:t>53. Экономическое участие пайщиков в деятельности потребительского общества.</w:t>
      </w:r>
    </w:p>
    <w:p w:rsidR="00F473BB" w:rsidRPr="00793F67" w:rsidRDefault="00F473BB" w:rsidP="00793F67">
      <w:pPr>
        <w:shd w:val="clear" w:color="auto" w:fill="FFFFFF"/>
        <w:jc w:val="both"/>
      </w:pPr>
      <w:r w:rsidRPr="00793F67">
        <w:t>54. Механизм взаимодействия экономических интересов пайщиков и потребительских обществ.</w:t>
      </w:r>
    </w:p>
    <w:p w:rsidR="00F473BB" w:rsidRPr="00793F67" w:rsidRDefault="00F473BB" w:rsidP="00793F67">
      <w:pPr>
        <w:shd w:val="clear" w:color="auto" w:fill="FFFFFF"/>
        <w:jc w:val="both"/>
      </w:pPr>
      <w:r w:rsidRPr="00793F67">
        <w:t>55. Обоснование преимуществ экономического участия пайщиков в деятельности потребительского общества.</w:t>
      </w:r>
    </w:p>
    <w:p w:rsidR="00F473BB" w:rsidRPr="00793F67" w:rsidRDefault="00F473BB" w:rsidP="00793F67">
      <w:pPr>
        <w:shd w:val="clear" w:color="auto" w:fill="FFFFFF"/>
        <w:jc w:val="both"/>
      </w:pPr>
      <w:r w:rsidRPr="00793F67">
        <w:t>56. Стимулирование пайщиков за участие в деятельности потребительского общества.</w:t>
      </w:r>
    </w:p>
    <w:p w:rsidR="00F473BB" w:rsidRPr="00793F67" w:rsidRDefault="00F473BB" w:rsidP="00793F67">
      <w:pPr>
        <w:shd w:val="clear" w:color="auto" w:fill="FFFFFF"/>
        <w:jc w:val="both"/>
      </w:pPr>
      <w:r w:rsidRPr="00793F67">
        <w:t>57. Стимулирование пайщиков за экономическое участие в деятельности потребительского общества.</w:t>
      </w:r>
    </w:p>
    <w:p w:rsidR="00F473BB" w:rsidRPr="00793F67" w:rsidRDefault="00F473BB" w:rsidP="00793F67">
      <w:pPr>
        <w:shd w:val="clear" w:color="auto" w:fill="FFFFFF"/>
        <w:jc w:val="both"/>
      </w:pPr>
      <w:r w:rsidRPr="00793F67">
        <w:t>58. Стимулирование пайщиков за экономическое участие в управлении потребительским обществом за эффективный труд.</w:t>
      </w:r>
    </w:p>
    <w:p w:rsidR="00F473BB" w:rsidRPr="00793F67" w:rsidRDefault="00F473BB" w:rsidP="00793F67">
      <w:pPr>
        <w:shd w:val="clear" w:color="auto" w:fill="FFFFFF"/>
        <w:jc w:val="both"/>
      </w:pPr>
      <w:r w:rsidRPr="00793F67">
        <w:t>59.Отрасли хозяйственной деятельности потребительской кооперации и их социальная направленность.</w:t>
      </w:r>
    </w:p>
    <w:p w:rsidR="00F764EA" w:rsidRPr="00793F67" w:rsidRDefault="00F473BB" w:rsidP="00793F67">
      <w:pPr>
        <w:shd w:val="clear" w:color="auto" w:fill="FFFFFF"/>
        <w:jc w:val="both"/>
      </w:pPr>
      <w:r w:rsidRPr="00793F67">
        <w:t>60</w:t>
      </w:r>
      <w:r w:rsidR="00F764EA" w:rsidRPr="00793F67">
        <w:t xml:space="preserve"> Отрасли хозяйственной деятельности потребительской кооперации.</w:t>
      </w:r>
    </w:p>
    <w:p w:rsidR="00F764EA" w:rsidRPr="00793F67" w:rsidRDefault="00F764EA" w:rsidP="00793F67">
      <w:pPr>
        <w:shd w:val="clear" w:color="auto" w:fill="FFFFFF"/>
        <w:jc w:val="both"/>
      </w:pPr>
      <w:r w:rsidRPr="00793F67">
        <w:t>61. Социальная направленность хозяйственной деятельности потребительской кооперации.</w:t>
      </w:r>
    </w:p>
    <w:p w:rsidR="00F764EA" w:rsidRPr="00793F67" w:rsidRDefault="00F764EA" w:rsidP="00793F67">
      <w:pPr>
        <w:shd w:val="clear" w:color="auto" w:fill="FFFFFF"/>
        <w:jc w:val="both"/>
      </w:pPr>
      <w:r w:rsidRPr="00793F67">
        <w:t>62. Розничная торговля потребительской кооперации.</w:t>
      </w:r>
    </w:p>
    <w:p w:rsidR="00F764EA" w:rsidRPr="00793F67" w:rsidRDefault="00F764EA" w:rsidP="00793F67">
      <w:pPr>
        <w:shd w:val="clear" w:color="auto" w:fill="FFFFFF"/>
        <w:jc w:val="both"/>
      </w:pPr>
      <w:r w:rsidRPr="00793F67">
        <w:t>63. Значение и функции торговли потребительской кооперации.</w:t>
      </w:r>
    </w:p>
    <w:p w:rsidR="00F764EA" w:rsidRPr="00793F67" w:rsidRDefault="00F764EA" w:rsidP="00793F67">
      <w:pPr>
        <w:shd w:val="clear" w:color="auto" w:fill="FFFFFF"/>
        <w:jc w:val="both"/>
      </w:pPr>
      <w:r w:rsidRPr="00793F67">
        <w:t>64. Потребительская кооперация – сельская торговая система.</w:t>
      </w:r>
    </w:p>
    <w:p w:rsidR="00F764EA" w:rsidRPr="00793F67" w:rsidRDefault="00F764EA" w:rsidP="00793F67">
      <w:pPr>
        <w:shd w:val="clear" w:color="auto" w:fill="FFFFFF"/>
        <w:jc w:val="both"/>
      </w:pPr>
      <w:r w:rsidRPr="00793F67">
        <w:t>65. Особенности развития розничной торговли потребительской кооперации.</w:t>
      </w:r>
    </w:p>
    <w:p w:rsidR="00F764EA" w:rsidRPr="00793F67" w:rsidRDefault="00F764EA" w:rsidP="00793F67">
      <w:pPr>
        <w:shd w:val="clear" w:color="auto" w:fill="FFFFFF"/>
        <w:jc w:val="both"/>
      </w:pPr>
      <w:r w:rsidRPr="00793F67">
        <w:t>66. Направление развития розничной торговли потребительской кооперации в рыночной экономике.</w:t>
      </w:r>
    </w:p>
    <w:p w:rsidR="00F764EA" w:rsidRPr="00793F67" w:rsidRDefault="00F764EA" w:rsidP="00793F67">
      <w:pPr>
        <w:shd w:val="clear" w:color="auto" w:fill="FFFFFF"/>
        <w:jc w:val="both"/>
      </w:pPr>
      <w:r w:rsidRPr="00793F67">
        <w:t>67. Общественное питание потребительской кооперации, его значение и направления развития.</w:t>
      </w:r>
    </w:p>
    <w:p w:rsidR="00F764EA" w:rsidRPr="00793F67" w:rsidRDefault="00F764EA" w:rsidP="00793F67">
      <w:pPr>
        <w:shd w:val="clear" w:color="auto" w:fill="FFFFFF"/>
        <w:jc w:val="both"/>
      </w:pPr>
      <w:r w:rsidRPr="00793F67">
        <w:t>68. Значение общественного питания потребительской кооперации.</w:t>
      </w:r>
    </w:p>
    <w:p w:rsidR="00F764EA" w:rsidRPr="00793F67" w:rsidRDefault="00F764EA" w:rsidP="00793F67">
      <w:pPr>
        <w:shd w:val="clear" w:color="auto" w:fill="FFFFFF"/>
        <w:jc w:val="both"/>
      </w:pPr>
      <w:r w:rsidRPr="00793F67">
        <w:t>69. Направления развития общественного питания потребительской кооперации.</w:t>
      </w:r>
    </w:p>
    <w:p w:rsidR="00F764EA" w:rsidRPr="00793F67" w:rsidRDefault="00F764EA" w:rsidP="00793F67">
      <w:pPr>
        <w:shd w:val="clear" w:color="auto" w:fill="FFFFFF"/>
        <w:jc w:val="both"/>
      </w:pPr>
      <w:r w:rsidRPr="00793F67">
        <w:t>70. Заготовки сельскохозяйственной продукции и сырья организациями потребительской кооперации.</w:t>
      </w:r>
    </w:p>
    <w:p w:rsidR="00F764EA" w:rsidRPr="00793F67" w:rsidRDefault="00F764EA" w:rsidP="00793F67">
      <w:pPr>
        <w:shd w:val="clear" w:color="auto" w:fill="FFFFFF"/>
        <w:jc w:val="both"/>
      </w:pPr>
      <w:r w:rsidRPr="00793F67">
        <w:t>71. Особенности заготовительной деятельности потребительской кооперации.</w:t>
      </w:r>
    </w:p>
    <w:p w:rsidR="00F764EA" w:rsidRPr="00793F67" w:rsidRDefault="00F764EA" w:rsidP="00793F67">
      <w:pPr>
        <w:shd w:val="clear" w:color="auto" w:fill="FFFFFF"/>
        <w:jc w:val="both"/>
      </w:pPr>
      <w:r w:rsidRPr="00793F67">
        <w:t>72. Направления развития заготовительной деятельности потребительской кооперации.</w:t>
      </w:r>
    </w:p>
    <w:p w:rsidR="00F764EA" w:rsidRPr="00793F67" w:rsidRDefault="00F764EA" w:rsidP="00793F67">
      <w:pPr>
        <w:shd w:val="clear" w:color="auto" w:fill="FFFFFF"/>
        <w:jc w:val="both"/>
      </w:pPr>
      <w:r w:rsidRPr="00793F67">
        <w:t>73. Промышленность потребительской кооперации.</w:t>
      </w:r>
    </w:p>
    <w:p w:rsidR="00F764EA" w:rsidRPr="00793F67" w:rsidRDefault="00F764EA" w:rsidP="00793F67">
      <w:pPr>
        <w:shd w:val="clear" w:color="auto" w:fill="FFFFFF"/>
        <w:jc w:val="both"/>
      </w:pPr>
      <w:r w:rsidRPr="00793F67">
        <w:t>74. Значение и особенности развития промышленности потребительской кооперации.</w:t>
      </w:r>
    </w:p>
    <w:p w:rsidR="00F764EA" w:rsidRPr="00793F67" w:rsidRDefault="00F764EA" w:rsidP="00793F67">
      <w:pPr>
        <w:shd w:val="clear" w:color="auto" w:fill="FFFFFF"/>
        <w:jc w:val="both"/>
      </w:pPr>
      <w:r w:rsidRPr="00793F67">
        <w:t>75. Направления развития промышленности потребительской кооперации.</w:t>
      </w:r>
    </w:p>
    <w:p w:rsidR="00F764EA" w:rsidRPr="00793F67" w:rsidRDefault="00E50377" w:rsidP="00793F67">
      <w:pPr>
        <w:shd w:val="clear" w:color="auto" w:fill="FFFFFF"/>
        <w:jc w:val="both"/>
      </w:pPr>
      <w:r w:rsidRPr="00793F67">
        <w:t>76. Услуги в потребительской кооперации.</w:t>
      </w:r>
    </w:p>
    <w:p w:rsidR="00E50377" w:rsidRPr="00793F67" w:rsidRDefault="00E50377" w:rsidP="00793F67">
      <w:pPr>
        <w:shd w:val="clear" w:color="auto" w:fill="FFFFFF"/>
        <w:jc w:val="both"/>
      </w:pPr>
      <w:r w:rsidRPr="00793F67">
        <w:t xml:space="preserve">77. Виды услуг в потребительской кооперации. </w:t>
      </w:r>
    </w:p>
    <w:p w:rsidR="00E50377" w:rsidRPr="00793F67" w:rsidRDefault="00E50377" w:rsidP="00793F67">
      <w:pPr>
        <w:shd w:val="clear" w:color="auto" w:fill="FFFFFF"/>
        <w:jc w:val="both"/>
      </w:pPr>
      <w:r w:rsidRPr="00793F67">
        <w:t>78. Направления развития услуг в потребительской кооперации.</w:t>
      </w:r>
    </w:p>
    <w:p w:rsidR="00E50377" w:rsidRPr="00793F67" w:rsidRDefault="00E50377" w:rsidP="00793F67">
      <w:pPr>
        <w:shd w:val="clear" w:color="auto" w:fill="FFFFFF"/>
        <w:jc w:val="both"/>
      </w:pPr>
      <w:r w:rsidRPr="00793F67">
        <w:t>79. Кадры и образовательная деятельность потребительской кооперации.</w:t>
      </w:r>
    </w:p>
    <w:p w:rsidR="00E50377" w:rsidRPr="00793F67" w:rsidRDefault="00E50377" w:rsidP="00793F67">
      <w:pPr>
        <w:shd w:val="clear" w:color="auto" w:fill="FFFFFF"/>
        <w:jc w:val="both"/>
      </w:pPr>
      <w:r w:rsidRPr="00793F67">
        <w:t>80. Работники потребительской кооперации и их задачи.</w:t>
      </w:r>
    </w:p>
    <w:p w:rsidR="00E50377" w:rsidRPr="00793F67" w:rsidRDefault="00E50377" w:rsidP="00793F67">
      <w:pPr>
        <w:shd w:val="clear" w:color="auto" w:fill="FFFFFF"/>
        <w:jc w:val="both"/>
      </w:pPr>
      <w:r w:rsidRPr="00793F67">
        <w:t>81. Подготовка специалистов и работников массовых профессий в учебных заведениях потребительской кооперации.</w:t>
      </w:r>
    </w:p>
    <w:p w:rsidR="00E50377" w:rsidRPr="00793F67" w:rsidRDefault="00E50377" w:rsidP="00793F67">
      <w:pPr>
        <w:shd w:val="clear" w:color="auto" w:fill="FFFFFF"/>
        <w:jc w:val="both"/>
      </w:pPr>
      <w:r w:rsidRPr="00793F67">
        <w:t>82. Кадровая политика потребительской кооперации.</w:t>
      </w:r>
    </w:p>
    <w:p w:rsidR="00E50377" w:rsidRPr="00793F67" w:rsidRDefault="00E50377" w:rsidP="00793F67">
      <w:pPr>
        <w:shd w:val="clear" w:color="auto" w:fill="FFFFFF"/>
        <w:jc w:val="both"/>
      </w:pPr>
      <w:r w:rsidRPr="00793F67">
        <w:lastRenderedPageBreak/>
        <w:t>83. Работники потребительской кооперации и их задачи.</w:t>
      </w:r>
    </w:p>
    <w:p w:rsidR="00E50377" w:rsidRPr="00793F67" w:rsidRDefault="00E50377" w:rsidP="00793F67">
      <w:pPr>
        <w:shd w:val="clear" w:color="auto" w:fill="FFFFFF"/>
        <w:jc w:val="both"/>
      </w:pPr>
      <w:r w:rsidRPr="00793F67">
        <w:t>84. Кадровая политика потребительской кооперации.</w:t>
      </w:r>
    </w:p>
    <w:p w:rsidR="00E50377" w:rsidRPr="00793F67" w:rsidRDefault="00E50377" w:rsidP="00793F67">
      <w:pPr>
        <w:shd w:val="clear" w:color="auto" w:fill="FFFFFF"/>
        <w:jc w:val="both"/>
      </w:pPr>
      <w:r w:rsidRPr="00793F67">
        <w:t>85. Сохранение и развитие кадрового потенциала потребительской кооперации.</w:t>
      </w:r>
    </w:p>
    <w:p w:rsidR="00E50377" w:rsidRPr="00793F67" w:rsidRDefault="00E50377" w:rsidP="00793F67">
      <w:pPr>
        <w:shd w:val="clear" w:color="auto" w:fill="FFFFFF"/>
        <w:jc w:val="both"/>
      </w:pPr>
      <w:r w:rsidRPr="00793F67">
        <w:t>86. Обеспечение высокого качества подготовки, повышение квалификации и переподготовки кадров потребительской кооперации.</w:t>
      </w:r>
    </w:p>
    <w:p w:rsidR="00E50377" w:rsidRPr="00793F67" w:rsidRDefault="00E50377" w:rsidP="00793F67">
      <w:pPr>
        <w:shd w:val="clear" w:color="auto" w:fill="FFFFFF"/>
        <w:jc w:val="both"/>
      </w:pPr>
      <w:r w:rsidRPr="00793F67">
        <w:t>87. Создание эффективной системы социальной защиты работников потребительской кооперации.</w:t>
      </w:r>
    </w:p>
    <w:p w:rsidR="00E50377" w:rsidRPr="00793F67" w:rsidRDefault="00E50377" w:rsidP="00793F67">
      <w:pPr>
        <w:shd w:val="clear" w:color="auto" w:fill="FFFFFF"/>
        <w:jc w:val="both"/>
      </w:pPr>
      <w:r w:rsidRPr="00793F67">
        <w:t>88. Роль Центросоюза Российской Федерации в национальном кооперативном движении.</w:t>
      </w:r>
    </w:p>
    <w:p w:rsidR="00E50377" w:rsidRPr="00793F67" w:rsidRDefault="00E50377" w:rsidP="00793F67">
      <w:pPr>
        <w:shd w:val="clear" w:color="auto" w:fill="FFFFFF"/>
        <w:jc w:val="both"/>
      </w:pPr>
      <w:r w:rsidRPr="00793F67">
        <w:t>89. Органы управления Центросоюза.</w:t>
      </w:r>
    </w:p>
    <w:p w:rsidR="00E50377" w:rsidRPr="00793F67" w:rsidRDefault="00E50377" w:rsidP="00793F67">
      <w:pPr>
        <w:shd w:val="clear" w:color="auto" w:fill="FFFFFF"/>
        <w:jc w:val="both"/>
      </w:pPr>
      <w:r w:rsidRPr="00793F67">
        <w:t>90. Роль Центросоюза в создании Ассоциации кооперативных организаций Российской Федерации (АКОРФ</w:t>
      </w:r>
      <w:r w:rsidR="0067470B" w:rsidRPr="00793F67">
        <w:t>)</w:t>
      </w:r>
    </w:p>
    <w:p w:rsidR="0067470B" w:rsidRPr="00793F67" w:rsidRDefault="0067470B" w:rsidP="00793F67">
      <w:pPr>
        <w:shd w:val="clear" w:color="auto" w:fill="FFFFFF"/>
        <w:jc w:val="both"/>
      </w:pPr>
      <w:r w:rsidRPr="00793F67">
        <w:t>91. Задачи Ассоциации кооперативных организаций Российской Федерации.</w:t>
      </w:r>
    </w:p>
    <w:p w:rsidR="0067470B" w:rsidRPr="00793F67" w:rsidRDefault="0067470B" w:rsidP="00793F67">
      <w:pPr>
        <w:shd w:val="clear" w:color="auto" w:fill="FFFFFF"/>
        <w:jc w:val="both"/>
      </w:pPr>
      <w:r w:rsidRPr="00793F67">
        <w:t>92. Современное международное кооперативное движение.</w:t>
      </w:r>
    </w:p>
    <w:p w:rsidR="0067470B" w:rsidRPr="00793F67" w:rsidRDefault="0067470B" w:rsidP="00793F67">
      <w:pPr>
        <w:shd w:val="clear" w:color="auto" w:fill="FFFFFF"/>
        <w:jc w:val="both"/>
      </w:pPr>
      <w:r w:rsidRPr="00793F67">
        <w:t>93. Географическая структура МДК. Отраслевая структура МДК.</w:t>
      </w:r>
    </w:p>
    <w:p w:rsidR="0067470B" w:rsidRPr="00793F67" w:rsidRDefault="0067470B" w:rsidP="00793F67">
      <w:pPr>
        <w:shd w:val="clear" w:color="auto" w:fill="FFFFFF"/>
        <w:jc w:val="both"/>
      </w:pPr>
      <w:r w:rsidRPr="00793F67">
        <w:t>94. Международный кооперативный альянс (МКА).</w:t>
      </w:r>
    </w:p>
    <w:p w:rsidR="0067470B" w:rsidRPr="00793F67" w:rsidRDefault="0067470B" w:rsidP="00793F67">
      <w:pPr>
        <w:shd w:val="clear" w:color="auto" w:fill="FFFFFF"/>
        <w:jc w:val="both"/>
      </w:pPr>
      <w:r w:rsidRPr="00793F67">
        <w:t>95. Организационная структура управления МКА</w:t>
      </w:r>
    </w:p>
    <w:p w:rsidR="0067470B" w:rsidRPr="00793F67" w:rsidRDefault="0067470B" w:rsidP="00793F67">
      <w:pPr>
        <w:shd w:val="clear" w:color="auto" w:fill="FFFFFF"/>
        <w:jc w:val="both"/>
      </w:pPr>
      <w:r w:rsidRPr="00793F67">
        <w:t>96.Политика Международного кооперативного альянса.</w:t>
      </w:r>
    </w:p>
    <w:p w:rsidR="0067470B" w:rsidRPr="00793F67" w:rsidRDefault="0067470B" w:rsidP="00793F67">
      <w:pPr>
        <w:shd w:val="clear" w:color="auto" w:fill="FFFFFF"/>
        <w:jc w:val="both"/>
      </w:pPr>
      <w:r w:rsidRPr="00793F67">
        <w:t>97. Международная деятельность Центросоюза Российской Федерации.</w:t>
      </w:r>
    </w:p>
    <w:p w:rsidR="0067470B" w:rsidRPr="00793F67" w:rsidRDefault="0067470B" w:rsidP="00793F67">
      <w:pPr>
        <w:shd w:val="clear" w:color="auto" w:fill="FFFFFF"/>
        <w:jc w:val="both"/>
      </w:pPr>
      <w:r w:rsidRPr="00793F67">
        <w:t>98. Развитие кооперативного сотрудничества.</w:t>
      </w:r>
    </w:p>
    <w:p w:rsidR="0067470B" w:rsidRPr="00793F67" w:rsidRDefault="0067470B" w:rsidP="00793F67">
      <w:pPr>
        <w:shd w:val="clear" w:color="auto" w:fill="FFFFFF"/>
        <w:jc w:val="both"/>
      </w:pPr>
      <w:r w:rsidRPr="00793F67">
        <w:t>99. Обмен опытом и обучение специалистов.</w:t>
      </w:r>
    </w:p>
    <w:p w:rsidR="0067470B" w:rsidRPr="00793F67" w:rsidRDefault="0067470B" w:rsidP="00793F67">
      <w:pPr>
        <w:shd w:val="clear" w:color="auto" w:fill="FFFFFF"/>
        <w:jc w:val="both"/>
      </w:pPr>
      <w:r w:rsidRPr="00793F67">
        <w:t>100. Создание ассоциации – Лиги национальных (республиканских) союзов потребительской кооперации СНГ (АЛКОС)</w:t>
      </w:r>
    </w:p>
    <w:p w:rsidR="0067470B" w:rsidRPr="00793F67" w:rsidRDefault="0067470B" w:rsidP="00793F67">
      <w:pPr>
        <w:shd w:val="clear" w:color="auto" w:fill="FFFFFF"/>
        <w:jc w:val="both"/>
      </w:pPr>
    </w:p>
    <w:p w:rsidR="00F473BB" w:rsidRPr="00793F67" w:rsidRDefault="00F764EA" w:rsidP="00793F67">
      <w:pPr>
        <w:shd w:val="clear" w:color="auto" w:fill="FFFFFF"/>
        <w:jc w:val="both"/>
      </w:pPr>
      <w:r w:rsidRPr="00793F67">
        <w:t xml:space="preserve"> </w:t>
      </w:r>
    </w:p>
    <w:sectPr w:rsidR="00F473BB" w:rsidRPr="0079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ED7"/>
    <w:multiLevelType w:val="hybridMultilevel"/>
    <w:tmpl w:val="44A04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29D9"/>
    <w:multiLevelType w:val="hybridMultilevel"/>
    <w:tmpl w:val="3EBE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E121F"/>
    <w:multiLevelType w:val="hybridMultilevel"/>
    <w:tmpl w:val="9CE0DB22"/>
    <w:lvl w:ilvl="0" w:tplc="23B8CEAC">
      <w:start w:val="1"/>
      <w:numFmt w:val="bullet"/>
      <w:lvlText w:val="К"/>
      <w:lvlJc w:val="left"/>
    </w:lvl>
    <w:lvl w:ilvl="1" w:tplc="3B58F3DC">
      <w:numFmt w:val="decimal"/>
      <w:lvlText w:val=""/>
      <w:lvlJc w:val="left"/>
    </w:lvl>
    <w:lvl w:ilvl="2" w:tplc="F570658E">
      <w:numFmt w:val="decimal"/>
      <w:lvlText w:val=""/>
      <w:lvlJc w:val="left"/>
    </w:lvl>
    <w:lvl w:ilvl="3" w:tplc="5616DFAE">
      <w:numFmt w:val="decimal"/>
      <w:lvlText w:val=""/>
      <w:lvlJc w:val="left"/>
    </w:lvl>
    <w:lvl w:ilvl="4" w:tplc="CF54535A">
      <w:numFmt w:val="decimal"/>
      <w:lvlText w:val=""/>
      <w:lvlJc w:val="left"/>
    </w:lvl>
    <w:lvl w:ilvl="5" w:tplc="0312369C">
      <w:numFmt w:val="decimal"/>
      <w:lvlText w:val=""/>
      <w:lvlJc w:val="left"/>
    </w:lvl>
    <w:lvl w:ilvl="6" w:tplc="73866606">
      <w:numFmt w:val="decimal"/>
      <w:lvlText w:val=""/>
      <w:lvlJc w:val="left"/>
    </w:lvl>
    <w:lvl w:ilvl="7" w:tplc="85D25C1E">
      <w:numFmt w:val="decimal"/>
      <w:lvlText w:val=""/>
      <w:lvlJc w:val="left"/>
    </w:lvl>
    <w:lvl w:ilvl="8" w:tplc="672C94D2">
      <w:numFmt w:val="decimal"/>
      <w:lvlText w:val=""/>
      <w:lvlJc w:val="left"/>
    </w:lvl>
  </w:abstractNum>
  <w:abstractNum w:abstractNumId="3" w15:restartNumberingAfterBreak="0">
    <w:nsid w:val="34A433BD"/>
    <w:multiLevelType w:val="multilevel"/>
    <w:tmpl w:val="2D7C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E51AA"/>
    <w:multiLevelType w:val="multilevel"/>
    <w:tmpl w:val="49641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A77A9"/>
    <w:multiLevelType w:val="hybridMultilevel"/>
    <w:tmpl w:val="FC3415B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E2F03"/>
    <w:multiLevelType w:val="hybridMultilevel"/>
    <w:tmpl w:val="3B94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E6838"/>
    <w:multiLevelType w:val="hybridMultilevel"/>
    <w:tmpl w:val="F57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6F"/>
    <w:rsid w:val="00013A10"/>
    <w:rsid w:val="00041097"/>
    <w:rsid w:val="00045981"/>
    <w:rsid w:val="00061936"/>
    <w:rsid w:val="000B2481"/>
    <w:rsid w:val="000C24ED"/>
    <w:rsid w:val="00150D7B"/>
    <w:rsid w:val="001D393E"/>
    <w:rsid w:val="0021196F"/>
    <w:rsid w:val="00211A98"/>
    <w:rsid w:val="00255669"/>
    <w:rsid w:val="00272222"/>
    <w:rsid w:val="002C7E76"/>
    <w:rsid w:val="002E1440"/>
    <w:rsid w:val="00321FCD"/>
    <w:rsid w:val="00387625"/>
    <w:rsid w:val="00415064"/>
    <w:rsid w:val="004A6B41"/>
    <w:rsid w:val="0056458E"/>
    <w:rsid w:val="00570504"/>
    <w:rsid w:val="00651F27"/>
    <w:rsid w:val="0067470B"/>
    <w:rsid w:val="00682D7D"/>
    <w:rsid w:val="006E43E1"/>
    <w:rsid w:val="006F63CA"/>
    <w:rsid w:val="00793F67"/>
    <w:rsid w:val="007D79BE"/>
    <w:rsid w:val="008329C9"/>
    <w:rsid w:val="008604E9"/>
    <w:rsid w:val="0088193F"/>
    <w:rsid w:val="00923D7B"/>
    <w:rsid w:val="00991823"/>
    <w:rsid w:val="00B67778"/>
    <w:rsid w:val="00B91570"/>
    <w:rsid w:val="00BC0899"/>
    <w:rsid w:val="00E32AF4"/>
    <w:rsid w:val="00E50377"/>
    <w:rsid w:val="00E97174"/>
    <w:rsid w:val="00F07AC3"/>
    <w:rsid w:val="00F473BB"/>
    <w:rsid w:val="00F74D7D"/>
    <w:rsid w:val="00F764EA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67A1F9"/>
  <w15:chartTrackingRefBased/>
  <w15:docId w15:val="{0291F7A4-0FB3-4ED2-BE54-C1FB62B5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D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24E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nhideWhenUsed/>
    <w:rsid w:val="000C24E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0C2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0C24ED"/>
    <w:pPr>
      <w:spacing w:before="100" w:beforeAutospacing="1" w:after="115"/>
    </w:pPr>
    <w:rPr>
      <w:color w:val="000000"/>
    </w:rPr>
  </w:style>
  <w:style w:type="paragraph" w:customStyle="1" w:styleId="Default">
    <w:name w:val="Default"/>
    <w:rsid w:val="000C2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-serp-urlitem1">
    <w:name w:val="b-serp-url__item1"/>
    <w:rsid w:val="000C24ED"/>
    <w:rPr>
      <w:rFonts w:ascii="Times New Roman" w:hAnsi="Times New Roman" w:cs="Times New Roman" w:hint="default"/>
    </w:rPr>
  </w:style>
  <w:style w:type="paragraph" w:customStyle="1" w:styleId="pboth">
    <w:name w:val="pboth"/>
    <w:basedOn w:val="a"/>
    <w:uiPriority w:val="99"/>
    <w:qFormat/>
    <w:rsid w:val="00E32AF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82D7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6">
    <w:name w:val="Обычный (веб) Знак"/>
    <w:aliases w:val="Обычный (Web) Знак"/>
    <w:link w:val="a7"/>
    <w:uiPriority w:val="99"/>
    <w:semiHidden/>
    <w:locked/>
    <w:rsid w:val="00682D7D"/>
    <w:rPr>
      <w:rFonts w:ascii="Times New Roman" w:hAnsi="Times New Roman" w:cs="Times New Roman"/>
      <w:sz w:val="24"/>
      <w:szCs w:val="24"/>
      <w:lang w:val="en-US" w:eastAsia="nl-NL"/>
    </w:rPr>
  </w:style>
  <w:style w:type="paragraph" w:styleId="a7">
    <w:name w:val="Normal (Web)"/>
    <w:aliases w:val="Обычный (Web)"/>
    <w:basedOn w:val="a"/>
    <w:link w:val="a6"/>
    <w:uiPriority w:val="99"/>
    <w:semiHidden/>
    <w:unhideWhenUsed/>
    <w:qFormat/>
    <w:rsid w:val="00682D7D"/>
    <w:rPr>
      <w:rFonts w:eastAsiaTheme="minorHAnsi"/>
      <w:lang w:val="en-US" w:eastAsia="nl-NL"/>
    </w:rPr>
  </w:style>
  <w:style w:type="paragraph" w:customStyle="1" w:styleId="book-authors">
    <w:name w:val="book-authors"/>
    <w:basedOn w:val="a"/>
    <w:uiPriority w:val="99"/>
    <w:semiHidden/>
    <w:qFormat/>
    <w:rsid w:val="00682D7D"/>
    <w:pPr>
      <w:spacing w:before="100" w:beforeAutospacing="1" w:after="100" w:afterAutospacing="1"/>
    </w:pPr>
  </w:style>
  <w:style w:type="table" w:customStyle="1" w:styleId="TableGrid">
    <w:name w:val="TableGrid"/>
    <w:rsid w:val="0041506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Основной текст_"/>
    <w:basedOn w:val="a0"/>
    <w:link w:val="5"/>
    <w:rsid w:val="003876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8762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8"/>
    <w:rsid w:val="00387625"/>
    <w:pPr>
      <w:widowControl w:val="0"/>
      <w:shd w:val="clear" w:color="auto" w:fill="FFFFFF"/>
      <w:spacing w:after="720" w:line="0" w:lineRule="atLeast"/>
      <w:ind w:hanging="540"/>
      <w:jc w:val="center"/>
    </w:pPr>
    <w:rPr>
      <w:sz w:val="26"/>
      <w:szCs w:val="26"/>
      <w:lang w:eastAsia="en-US"/>
    </w:rPr>
  </w:style>
  <w:style w:type="paragraph" w:customStyle="1" w:styleId="51">
    <w:name w:val="Основной текст (5)"/>
    <w:basedOn w:val="a"/>
    <w:link w:val="50"/>
    <w:rsid w:val="00387625"/>
    <w:pPr>
      <w:widowControl w:val="0"/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a9">
    <w:name w:val="List Paragraph"/>
    <w:basedOn w:val="a"/>
    <w:qFormat/>
    <w:rsid w:val="00061936"/>
    <w:pPr>
      <w:ind w:left="720"/>
      <w:contextualSpacing/>
    </w:pPr>
  </w:style>
  <w:style w:type="paragraph" w:customStyle="1" w:styleId="aa">
    <w:name w:val="Отступ"/>
    <w:basedOn w:val="a"/>
    <w:link w:val="ab"/>
    <w:qFormat/>
    <w:rsid w:val="00061936"/>
    <w:pPr>
      <w:ind w:firstLine="709"/>
      <w:jc w:val="both"/>
    </w:pPr>
    <w:rPr>
      <w:rFonts w:eastAsia="Calibri"/>
      <w:lang w:val="x-none" w:eastAsia="x-none"/>
    </w:rPr>
  </w:style>
  <w:style w:type="character" w:customStyle="1" w:styleId="ab">
    <w:name w:val="Отступ Знак"/>
    <w:link w:val="aa"/>
    <w:rsid w:val="0006193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c">
    <w:name w:val="No Spacing"/>
    <w:uiPriority w:val="99"/>
    <w:qFormat/>
    <w:rsid w:val="000619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06193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potrebkoo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.coo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75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3ys.ru/teoreticheskie-osnovy-i-istoriya-kooperativnogo-dviz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44F06-D93D-43C6-AB4A-FED4BF22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9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23</cp:revision>
  <dcterms:created xsi:type="dcterms:W3CDTF">2021-01-24T02:02:00Z</dcterms:created>
  <dcterms:modified xsi:type="dcterms:W3CDTF">2021-01-26T10:51:00Z</dcterms:modified>
</cp:coreProperties>
</file>